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A27D" w14:textId="5BB70986" w:rsidR="00FA3642" w:rsidRDefault="00F4579F" w:rsidP="00FA3642">
      <w:pPr>
        <w:autoSpaceDE w:val="0"/>
        <w:autoSpaceDN w:val="0"/>
        <w:adjustRightInd w:val="0"/>
        <w:spacing w:after="0" w:line="240" w:lineRule="auto"/>
        <w:jc w:val="center"/>
        <w:rPr>
          <w:rFonts w:cs="LucidaSansUnicode"/>
          <w:b/>
          <w:sz w:val="32"/>
          <w:szCs w:val="32"/>
          <w:u w:val="single"/>
        </w:rPr>
      </w:pPr>
      <w:r>
        <w:rPr>
          <w:rFonts w:cs="LucidaSansUnicode"/>
          <w:b/>
          <w:sz w:val="32"/>
          <w:szCs w:val="32"/>
          <w:u w:val="single"/>
        </w:rPr>
        <w:t>17</w:t>
      </w:r>
      <w:r w:rsidR="00810E46">
        <w:rPr>
          <w:rFonts w:cs="LucidaSansUnicode"/>
          <w:b/>
          <w:sz w:val="32"/>
          <w:szCs w:val="32"/>
          <w:u w:val="single"/>
        </w:rPr>
        <w:t>4</w:t>
      </w:r>
      <w:r w:rsidR="00810E46" w:rsidRPr="00810E46">
        <w:rPr>
          <w:rFonts w:cs="LucidaSansUnicode"/>
          <w:b/>
          <w:sz w:val="32"/>
          <w:szCs w:val="32"/>
          <w:u w:val="single"/>
          <w:vertAlign w:val="superscript"/>
        </w:rPr>
        <w:t>th</w:t>
      </w:r>
      <w:r w:rsidR="00FA3642" w:rsidRPr="007544A2">
        <w:rPr>
          <w:rFonts w:cs="LucidaSansUnicode"/>
          <w:b/>
          <w:sz w:val="32"/>
          <w:szCs w:val="32"/>
          <w:u w:val="single"/>
        </w:rPr>
        <w:t xml:space="preserve"> Mid-Somerset Show</w:t>
      </w:r>
    </w:p>
    <w:p w14:paraId="226189DA" w14:textId="77777777" w:rsidR="00FA3642" w:rsidRPr="007544A2" w:rsidRDefault="00FA3642" w:rsidP="00FA3642">
      <w:pPr>
        <w:autoSpaceDE w:val="0"/>
        <w:autoSpaceDN w:val="0"/>
        <w:adjustRightInd w:val="0"/>
        <w:spacing w:after="0" w:line="240" w:lineRule="auto"/>
        <w:jc w:val="center"/>
        <w:rPr>
          <w:rFonts w:cs="LucidaSansUnicode"/>
          <w:b/>
          <w:sz w:val="32"/>
          <w:szCs w:val="32"/>
          <w:u w:val="single"/>
        </w:rPr>
      </w:pPr>
      <w:r w:rsidRPr="007544A2">
        <w:rPr>
          <w:rFonts w:cs="LucidaSansUnicode"/>
          <w:b/>
          <w:sz w:val="32"/>
          <w:szCs w:val="32"/>
          <w:u w:val="single"/>
        </w:rPr>
        <w:t>Shepton Mallet</w:t>
      </w:r>
    </w:p>
    <w:p w14:paraId="12F22E04" w14:textId="37390065" w:rsidR="00FA3642" w:rsidRPr="007544A2" w:rsidRDefault="007252AA" w:rsidP="00FA3642">
      <w:pPr>
        <w:autoSpaceDE w:val="0"/>
        <w:autoSpaceDN w:val="0"/>
        <w:adjustRightInd w:val="0"/>
        <w:spacing w:after="0" w:line="240" w:lineRule="auto"/>
        <w:jc w:val="center"/>
        <w:rPr>
          <w:rFonts w:cs="LucidaSansUnicode"/>
          <w:b/>
          <w:sz w:val="24"/>
          <w:szCs w:val="24"/>
          <w:u w:val="single"/>
        </w:rPr>
      </w:pPr>
      <w:r>
        <w:rPr>
          <w:rFonts w:cs="LucidaSansUnicode"/>
          <w:b/>
          <w:sz w:val="24"/>
          <w:szCs w:val="24"/>
          <w:u w:val="single"/>
        </w:rPr>
        <w:t>Sunday 1</w:t>
      </w:r>
      <w:r w:rsidR="00561009">
        <w:rPr>
          <w:rFonts w:cs="LucidaSansUnicode"/>
          <w:b/>
          <w:sz w:val="24"/>
          <w:szCs w:val="24"/>
          <w:u w:val="single"/>
        </w:rPr>
        <w:t>6</w:t>
      </w:r>
      <w:r>
        <w:rPr>
          <w:rFonts w:cs="LucidaSansUnicode"/>
          <w:b/>
          <w:sz w:val="24"/>
          <w:szCs w:val="24"/>
          <w:u w:val="single"/>
        </w:rPr>
        <w:t>th August 202</w:t>
      </w:r>
      <w:r w:rsidR="00810E46">
        <w:rPr>
          <w:rFonts w:cs="LucidaSansUnicode"/>
          <w:b/>
          <w:sz w:val="24"/>
          <w:szCs w:val="24"/>
          <w:u w:val="single"/>
        </w:rPr>
        <w:t>6</w:t>
      </w:r>
    </w:p>
    <w:p w14:paraId="6FDBFD4F" w14:textId="77777777" w:rsidR="00FA3642" w:rsidRDefault="00FA3642" w:rsidP="00FA3642">
      <w:pPr>
        <w:jc w:val="center"/>
        <w:rPr>
          <w:rFonts w:cs="LucidaSansUnicode"/>
          <w:b/>
          <w:sz w:val="18"/>
          <w:szCs w:val="18"/>
          <w:u w:val="single"/>
        </w:rPr>
      </w:pPr>
      <w:r w:rsidRPr="007544A2">
        <w:rPr>
          <w:rFonts w:cs="LucidaSansUnicode"/>
          <w:b/>
          <w:sz w:val="18"/>
          <w:szCs w:val="18"/>
          <w:u w:val="single"/>
        </w:rPr>
        <w:t>FREE ENTRY</w:t>
      </w:r>
    </w:p>
    <w:p w14:paraId="65919FD5" w14:textId="77777777" w:rsidR="00FA3642" w:rsidRPr="007544A2" w:rsidRDefault="00FA3642" w:rsidP="00FA3642">
      <w:pPr>
        <w:jc w:val="center"/>
        <w:rPr>
          <w:rFonts w:cs="LucidaSansUnicode"/>
          <w:b/>
          <w:sz w:val="18"/>
          <w:szCs w:val="18"/>
          <w:u w:val="single"/>
        </w:rPr>
      </w:pPr>
      <w:r>
        <w:rPr>
          <w:rFonts w:cs="LucidaSansUnicode"/>
          <w:b/>
          <w:noProof/>
          <w:sz w:val="18"/>
          <w:szCs w:val="18"/>
          <w:u w:val="single"/>
        </w:rPr>
        <w:drawing>
          <wp:inline distT="0" distB="0" distL="0" distR="0" wp14:anchorId="19CEE5ED" wp14:editId="31576ABF">
            <wp:extent cx="2688713" cy="1470992"/>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2690568" cy="1472007"/>
                    </a:xfrm>
                    <a:prstGeom prst="rect">
                      <a:avLst/>
                    </a:prstGeom>
                    <a:noFill/>
                    <a:ln w="9525">
                      <a:noFill/>
                      <a:miter lim="800000"/>
                      <a:headEnd/>
                      <a:tailEnd/>
                    </a:ln>
                  </pic:spPr>
                </pic:pic>
              </a:graphicData>
            </a:graphic>
          </wp:inline>
        </w:drawing>
      </w:r>
    </w:p>
    <w:p w14:paraId="1EAD8A05" w14:textId="4D8FB99F" w:rsidR="00FA3642" w:rsidRPr="0051567F" w:rsidRDefault="0051567F" w:rsidP="0051567F">
      <w:pPr>
        <w:autoSpaceDE w:val="0"/>
        <w:autoSpaceDN w:val="0"/>
        <w:adjustRightInd w:val="0"/>
        <w:spacing w:after="0" w:line="240" w:lineRule="auto"/>
        <w:jc w:val="center"/>
        <w:rPr>
          <w:rFonts w:cs="LucidaSansUnicode"/>
          <w:b/>
          <w:bCs/>
          <w:color w:val="231F20"/>
          <w:sz w:val="28"/>
          <w:szCs w:val="28"/>
        </w:rPr>
      </w:pPr>
      <w:r w:rsidRPr="0051567F">
        <w:rPr>
          <w:rFonts w:cs="LucidaSansUnicode"/>
          <w:b/>
          <w:bCs/>
          <w:color w:val="231F20"/>
          <w:sz w:val="28"/>
          <w:szCs w:val="28"/>
        </w:rPr>
        <w:t>Patron: His Majesty, The King</w:t>
      </w:r>
    </w:p>
    <w:p w14:paraId="02949AEA" w14:textId="2CA8EFF9" w:rsidR="00FA3642" w:rsidRPr="0051567F" w:rsidRDefault="0051567F" w:rsidP="0051567F">
      <w:pPr>
        <w:autoSpaceDE w:val="0"/>
        <w:autoSpaceDN w:val="0"/>
        <w:adjustRightInd w:val="0"/>
        <w:spacing w:after="0" w:line="240" w:lineRule="auto"/>
        <w:jc w:val="center"/>
        <w:rPr>
          <w:rFonts w:cs="LucidaSansUnicode"/>
          <w:b/>
          <w:bCs/>
          <w:color w:val="231F20"/>
          <w:sz w:val="28"/>
          <w:szCs w:val="28"/>
        </w:rPr>
      </w:pPr>
      <w:r w:rsidRPr="0051567F">
        <w:rPr>
          <w:rFonts w:cs="LucidaSansUnicode"/>
          <w:b/>
          <w:bCs/>
          <w:color w:val="231F20"/>
          <w:sz w:val="28"/>
          <w:szCs w:val="28"/>
        </w:rPr>
        <w:t>President</w:t>
      </w:r>
      <w:r>
        <w:rPr>
          <w:rFonts w:cs="LucidaSansUnicode"/>
          <w:b/>
          <w:bCs/>
          <w:color w:val="231F20"/>
          <w:sz w:val="28"/>
          <w:szCs w:val="28"/>
        </w:rPr>
        <w:t xml:space="preserve">: Mr. </w:t>
      </w:r>
      <w:r w:rsidR="009F5DD6">
        <w:rPr>
          <w:rFonts w:cs="LucidaSansUnicode"/>
          <w:b/>
          <w:bCs/>
          <w:color w:val="231F20"/>
          <w:sz w:val="28"/>
          <w:szCs w:val="28"/>
        </w:rPr>
        <w:t>Nicky Barber</w:t>
      </w:r>
    </w:p>
    <w:p w14:paraId="1A07C639" w14:textId="77777777" w:rsidR="00FA3642" w:rsidRPr="007544A2" w:rsidRDefault="00FA3642" w:rsidP="00FA3642">
      <w:pPr>
        <w:autoSpaceDE w:val="0"/>
        <w:autoSpaceDN w:val="0"/>
        <w:adjustRightInd w:val="0"/>
        <w:spacing w:after="0" w:line="240" w:lineRule="auto"/>
        <w:jc w:val="center"/>
        <w:rPr>
          <w:rFonts w:cs="LucidaSansUnicode"/>
          <w:color w:val="231F20"/>
          <w:sz w:val="18"/>
          <w:szCs w:val="18"/>
        </w:rPr>
      </w:pPr>
    </w:p>
    <w:p w14:paraId="374C2990" w14:textId="77777777" w:rsidR="00FA3642" w:rsidRPr="007544A2" w:rsidRDefault="00FA3642" w:rsidP="00FA3642">
      <w:pPr>
        <w:autoSpaceDE w:val="0"/>
        <w:autoSpaceDN w:val="0"/>
        <w:adjustRightInd w:val="0"/>
        <w:spacing w:after="0" w:line="240" w:lineRule="auto"/>
        <w:jc w:val="center"/>
        <w:rPr>
          <w:rFonts w:cs="LucidaSansUnicode"/>
          <w:b/>
          <w:color w:val="000000"/>
          <w:sz w:val="24"/>
          <w:szCs w:val="24"/>
          <w:u w:val="single"/>
        </w:rPr>
      </w:pPr>
      <w:r w:rsidRPr="007544A2">
        <w:rPr>
          <w:rFonts w:cs="LucidaSansUnicode"/>
          <w:b/>
          <w:color w:val="000000"/>
          <w:sz w:val="24"/>
          <w:szCs w:val="24"/>
          <w:u w:val="single"/>
        </w:rPr>
        <w:t>HONEY SHOW SCHEDULE</w:t>
      </w:r>
    </w:p>
    <w:p w14:paraId="7FE35446" w14:textId="77777777" w:rsidR="00FA3642" w:rsidRPr="007544A2" w:rsidRDefault="00FA3642" w:rsidP="00FA3642">
      <w:pPr>
        <w:autoSpaceDE w:val="0"/>
        <w:autoSpaceDN w:val="0"/>
        <w:adjustRightInd w:val="0"/>
        <w:spacing w:after="0" w:line="240" w:lineRule="auto"/>
        <w:jc w:val="center"/>
        <w:rPr>
          <w:rFonts w:cs="LucidaSansUnicode"/>
          <w:color w:val="000000"/>
          <w:sz w:val="18"/>
          <w:szCs w:val="18"/>
        </w:rPr>
      </w:pPr>
      <w:r w:rsidRPr="007544A2">
        <w:rPr>
          <w:rFonts w:cs="LucidaSansUnicode"/>
          <w:color w:val="000000"/>
          <w:sz w:val="18"/>
          <w:szCs w:val="18"/>
        </w:rPr>
        <w:t>Chief Steward and Hon</w:t>
      </w:r>
      <w:r w:rsidR="00040395">
        <w:rPr>
          <w:rFonts w:cs="LucidaSansUnicode"/>
          <w:color w:val="000000"/>
          <w:sz w:val="18"/>
          <w:szCs w:val="18"/>
        </w:rPr>
        <w:t>ey Show Organiser: Paul Harper</w:t>
      </w:r>
      <w:r w:rsidRPr="007544A2">
        <w:rPr>
          <w:rFonts w:cs="LucidaSansUnicode"/>
          <w:color w:val="000000"/>
          <w:sz w:val="18"/>
          <w:szCs w:val="18"/>
        </w:rPr>
        <w:t>.</w:t>
      </w:r>
    </w:p>
    <w:p w14:paraId="4F24EEE6" w14:textId="77777777" w:rsidR="00FA3642" w:rsidRPr="007544A2" w:rsidRDefault="007C4338" w:rsidP="00FA3642">
      <w:pPr>
        <w:autoSpaceDE w:val="0"/>
        <w:autoSpaceDN w:val="0"/>
        <w:adjustRightInd w:val="0"/>
        <w:spacing w:after="0" w:line="240" w:lineRule="auto"/>
        <w:jc w:val="center"/>
        <w:rPr>
          <w:rFonts w:cs="LucidaSansUnicode"/>
          <w:color w:val="000000"/>
          <w:sz w:val="18"/>
          <w:szCs w:val="18"/>
        </w:rPr>
      </w:pPr>
      <w:r>
        <w:rPr>
          <w:rFonts w:cs="LucidaSansUnicode"/>
          <w:color w:val="000000"/>
          <w:sz w:val="18"/>
          <w:szCs w:val="18"/>
        </w:rPr>
        <w:t>Judges:</w:t>
      </w:r>
      <w:r w:rsidR="00FA3642" w:rsidRPr="007544A2">
        <w:rPr>
          <w:rFonts w:cs="LucidaSansUnicode"/>
          <w:color w:val="000000"/>
          <w:sz w:val="18"/>
          <w:szCs w:val="18"/>
        </w:rPr>
        <w:t xml:space="preserve"> Suzy Perkins a</w:t>
      </w:r>
      <w:r w:rsidR="00955BD2">
        <w:rPr>
          <w:rFonts w:cs="LucidaSansUnicode"/>
          <w:color w:val="000000"/>
          <w:sz w:val="18"/>
          <w:szCs w:val="18"/>
        </w:rPr>
        <w:t>nd Alla Neal</w:t>
      </w:r>
    </w:p>
    <w:p w14:paraId="56EDD5EE" w14:textId="77777777" w:rsidR="00FA3642" w:rsidRPr="007544A2" w:rsidRDefault="007C4338" w:rsidP="007C4338">
      <w:pPr>
        <w:ind w:left="2880"/>
        <w:rPr>
          <w:rFonts w:cs="LucidaSansUnicode"/>
          <w:color w:val="000000"/>
          <w:sz w:val="18"/>
          <w:szCs w:val="18"/>
        </w:rPr>
      </w:pPr>
      <w:r>
        <w:rPr>
          <w:rFonts w:cs="LucidaSansUnicode"/>
          <w:color w:val="000000"/>
          <w:sz w:val="18"/>
          <w:szCs w:val="18"/>
        </w:rPr>
        <w:t xml:space="preserve">      </w:t>
      </w:r>
    </w:p>
    <w:p w14:paraId="7D34E645" w14:textId="77777777" w:rsidR="00FA3642" w:rsidRPr="006D0802" w:rsidRDefault="00FA3642" w:rsidP="00FA3642">
      <w:pPr>
        <w:autoSpaceDE w:val="0"/>
        <w:autoSpaceDN w:val="0"/>
        <w:adjustRightInd w:val="0"/>
        <w:spacing w:after="0" w:line="240" w:lineRule="auto"/>
        <w:jc w:val="center"/>
        <w:rPr>
          <w:rFonts w:cs="LucidaSansUnicode"/>
          <w:b/>
          <w:u w:val="single"/>
        </w:rPr>
      </w:pPr>
      <w:r w:rsidRPr="006D0802">
        <w:rPr>
          <w:rFonts w:cs="LucidaSansUnicode"/>
          <w:b/>
          <w:u w:val="single"/>
        </w:rPr>
        <w:t>RULES</w:t>
      </w:r>
    </w:p>
    <w:p w14:paraId="7172EAF6" w14:textId="77777777" w:rsidR="00B90434" w:rsidRDefault="00B90434" w:rsidP="00FA3642">
      <w:pPr>
        <w:autoSpaceDE w:val="0"/>
        <w:autoSpaceDN w:val="0"/>
        <w:adjustRightInd w:val="0"/>
        <w:spacing w:after="0" w:line="240" w:lineRule="auto"/>
        <w:rPr>
          <w:rFonts w:cs="LucidaSansUnicode"/>
        </w:rPr>
      </w:pPr>
      <w:r>
        <w:rPr>
          <w:rFonts w:cs="LucidaSansUnicode"/>
          <w:b/>
        </w:rPr>
        <w:t>1</w:t>
      </w:r>
      <w:r w:rsidRPr="006D0802">
        <w:rPr>
          <w:rFonts w:cs="LucidaSansUnicode"/>
          <w:b/>
        </w:rPr>
        <w:t>. ALL HONEY</w:t>
      </w:r>
      <w:r w:rsidRPr="006D0802">
        <w:rPr>
          <w:rFonts w:cs="LucidaSansUnicode"/>
        </w:rPr>
        <w:t xml:space="preserve"> </w:t>
      </w:r>
      <w:r w:rsidRPr="00FE70E6">
        <w:rPr>
          <w:rFonts w:cs="LucidaSansUnicode"/>
          <w:b/>
        </w:rPr>
        <w:t>AND WAX</w:t>
      </w:r>
      <w:r w:rsidRPr="006D0802">
        <w:rPr>
          <w:rFonts w:cs="LucidaSansUnicode"/>
        </w:rPr>
        <w:t xml:space="preserve"> </w:t>
      </w:r>
      <w:r w:rsidR="00B75F63">
        <w:rPr>
          <w:rFonts w:cs="LucidaSansUnicode"/>
        </w:rPr>
        <w:t>exhibited must be the</w:t>
      </w:r>
      <w:r w:rsidRPr="00B90434">
        <w:rPr>
          <w:rFonts w:cs="LucidaSansUnicode"/>
        </w:rPr>
        <w:t xml:space="preserve"> produce of the exhibitor's own bees.</w:t>
      </w:r>
    </w:p>
    <w:p w14:paraId="60ACCFFC" w14:textId="77777777" w:rsidR="00BD5754" w:rsidRPr="00B90434" w:rsidRDefault="00BD5754" w:rsidP="00FA3642">
      <w:pPr>
        <w:autoSpaceDE w:val="0"/>
        <w:autoSpaceDN w:val="0"/>
        <w:adjustRightInd w:val="0"/>
        <w:spacing w:after="0" w:line="240" w:lineRule="auto"/>
        <w:rPr>
          <w:rFonts w:cs="LucidaSansUnicode"/>
        </w:rPr>
      </w:pPr>
      <w:r w:rsidRPr="00BD5754">
        <w:rPr>
          <w:rFonts w:cs="LucidaSansUnicode"/>
          <w:b/>
        </w:rPr>
        <w:t>2.</w:t>
      </w:r>
      <w:r w:rsidRPr="00BD5754">
        <w:rPr>
          <w:rFonts w:cs="LucidaSansUnicode"/>
        </w:rPr>
        <w:t xml:space="preserve"> </w:t>
      </w:r>
      <w:r w:rsidRPr="00BD5754">
        <w:rPr>
          <w:rFonts w:cs="LucidaSansUnicode"/>
          <w:b/>
        </w:rPr>
        <w:t>TRADE MARKS, LABELS AND NAMES</w:t>
      </w:r>
      <w:r>
        <w:rPr>
          <w:rFonts w:cs="LucidaSansUnicode"/>
        </w:rPr>
        <w:t xml:space="preserve">. </w:t>
      </w:r>
      <w:r w:rsidRPr="00BD5754">
        <w:rPr>
          <w:rFonts w:cs="LucidaSansUnicode"/>
        </w:rPr>
        <w:t>Except where otherwise specified, no exhibitor's card, trade mark, label, name or writing may be placed on or attached to any part of an exhibit.</w:t>
      </w:r>
    </w:p>
    <w:p w14:paraId="60B3D0AF" w14:textId="2422DCAB" w:rsidR="00FA3642" w:rsidRPr="006D0802" w:rsidRDefault="00BD5754" w:rsidP="00FA3642">
      <w:pPr>
        <w:autoSpaceDE w:val="0"/>
        <w:autoSpaceDN w:val="0"/>
        <w:adjustRightInd w:val="0"/>
        <w:spacing w:after="0" w:line="240" w:lineRule="auto"/>
        <w:rPr>
          <w:rFonts w:cs="LucidaSansUnicode"/>
        </w:rPr>
      </w:pPr>
      <w:r>
        <w:rPr>
          <w:rFonts w:cs="LucidaSansUnicode"/>
          <w:b/>
        </w:rPr>
        <w:t>3</w:t>
      </w:r>
      <w:r w:rsidR="00FA3642" w:rsidRPr="006D0802">
        <w:rPr>
          <w:rFonts w:cs="LucidaSansUnicode"/>
          <w:b/>
        </w:rPr>
        <w:t>. ENTRIES.</w:t>
      </w:r>
      <w:r w:rsidR="00FA3642" w:rsidRPr="006D0802">
        <w:rPr>
          <w:rFonts w:cs="LucidaSansUnicode"/>
        </w:rPr>
        <w:t xml:space="preserve"> Entries must be made on the entry form</w:t>
      </w:r>
      <w:r w:rsidR="00040395">
        <w:rPr>
          <w:rFonts w:cs="LucidaSansUnicode"/>
        </w:rPr>
        <w:t xml:space="preserve"> and either posted (3, High View Drive</w:t>
      </w:r>
      <w:r w:rsidR="00FA3642" w:rsidRPr="006D0802">
        <w:rPr>
          <w:rFonts w:cs="LucidaSansUnicode"/>
        </w:rPr>
        <w:t>, Ashcott, Bridgw</w:t>
      </w:r>
      <w:r w:rsidR="00040395">
        <w:rPr>
          <w:rFonts w:cs="LucidaSansUnicode"/>
        </w:rPr>
        <w:t>ater. TA7 9QY</w:t>
      </w:r>
      <w:r w:rsidR="00FA3642" w:rsidRPr="006D0802">
        <w:rPr>
          <w:rFonts w:cs="LucidaSansUnicode"/>
        </w:rPr>
        <w:t xml:space="preserve"> ) or emailed </w:t>
      </w:r>
      <w:r w:rsidR="00040395">
        <w:rPr>
          <w:rFonts w:cs="LucidaSansUnicode"/>
        </w:rPr>
        <w:t>(paulrharper</w:t>
      </w:r>
      <w:r w:rsidR="00FA3642" w:rsidRPr="006D0802">
        <w:rPr>
          <w:rFonts w:cs="LucidaSansUnicode"/>
        </w:rPr>
        <w:t>@</w:t>
      </w:r>
      <w:r w:rsidR="00040395">
        <w:rPr>
          <w:rFonts w:cs="LucidaSansUnicode"/>
        </w:rPr>
        <w:t>btopenworld</w:t>
      </w:r>
      <w:r w:rsidR="00FA3642">
        <w:rPr>
          <w:rFonts w:cs="LucidaSansUnicode"/>
        </w:rPr>
        <w:t>.com</w:t>
      </w:r>
      <w:r w:rsidR="00FA3642" w:rsidRPr="006D0802">
        <w:rPr>
          <w:rFonts w:cs="LucidaSansUnicode"/>
        </w:rPr>
        <w:t>) to reach the</w:t>
      </w:r>
      <w:r w:rsidR="001F246A">
        <w:rPr>
          <w:rFonts w:cs="LucidaSansUnicode"/>
        </w:rPr>
        <w:t xml:space="preserve"> Chief Steward by Friday </w:t>
      </w:r>
      <w:r w:rsidR="00F92944">
        <w:rPr>
          <w:rFonts w:cs="LucidaSansUnicode"/>
        </w:rPr>
        <w:t>1</w:t>
      </w:r>
      <w:r w:rsidR="00810E46">
        <w:rPr>
          <w:rFonts w:cs="LucidaSansUnicode"/>
        </w:rPr>
        <w:t>4</w:t>
      </w:r>
      <w:r w:rsidR="00955BD2" w:rsidRPr="00955BD2">
        <w:rPr>
          <w:rFonts w:cs="LucidaSansUnicode"/>
          <w:vertAlign w:val="superscript"/>
        </w:rPr>
        <w:t>th</w:t>
      </w:r>
      <w:r w:rsidR="00D71656">
        <w:rPr>
          <w:rFonts w:cs="LucidaSansUnicode"/>
        </w:rPr>
        <w:t xml:space="preserve"> Aug</w:t>
      </w:r>
      <w:r w:rsidR="00F92944">
        <w:rPr>
          <w:rFonts w:cs="LucidaSansUnicode"/>
        </w:rPr>
        <w:t>ust 202</w:t>
      </w:r>
      <w:r w:rsidR="00810E46">
        <w:rPr>
          <w:rFonts w:cs="LucidaSansUnicode"/>
        </w:rPr>
        <w:t>6</w:t>
      </w:r>
      <w:r w:rsidR="00FA3642" w:rsidRPr="006D0802">
        <w:rPr>
          <w:rFonts w:cs="LucidaSansUnicode"/>
        </w:rPr>
        <w:t xml:space="preserve"> or brought to the Showground between 2.00 p.m. and </w:t>
      </w:r>
      <w:r w:rsidR="00E169C9">
        <w:rPr>
          <w:rFonts w:cs="LucidaSansUnicode"/>
        </w:rPr>
        <w:t xml:space="preserve">4.00 p.m. on Saturday </w:t>
      </w:r>
      <w:r w:rsidR="00F92944">
        <w:rPr>
          <w:rFonts w:cs="LucidaSansUnicode"/>
        </w:rPr>
        <w:t>1</w:t>
      </w:r>
      <w:r w:rsidR="00810E46">
        <w:rPr>
          <w:rFonts w:cs="LucidaSansUnicode"/>
        </w:rPr>
        <w:t>5</w:t>
      </w:r>
      <w:r w:rsidR="00955BD2" w:rsidRPr="00955BD2">
        <w:rPr>
          <w:rFonts w:cs="LucidaSansUnicode"/>
          <w:vertAlign w:val="superscript"/>
        </w:rPr>
        <w:t>th</w:t>
      </w:r>
      <w:r w:rsidR="00F92944">
        <w:rPr>
          <w:rFonts w:cs="LucidaSansUnicode"/>
        </w:rPr>
        <w:t xml:space="preserve"> August 202</w:t>
      </w:r>
      <w:r w:rsidR="00810E46">
        <w:rPr>
          <w:rFonts w:cs="LucidaSansUnicode"/>
        </w:rPr>
        <w:t>6</w:t>
      </w:r>
      <w:r w:rsidR="00955BD2">
        <w:rPr>
          <w:rFonts w:cs="LucidaSansUnicode"/>
        </w:rPr>
        <w:t xml:space="preserve"> </w:t>
      </w:r>
      <w:r w:rsidR="00724FB7">
        <w:rPr>
          <w:rFonts w:cs="LucidaSansUnicode"/>
        </w:rPr>
        <w:t>or in exceptional circumstances entries will be accepted up to 9.15 a.m.</w:t>
      </w:r>
      <w:r w:rsidR="00724FB7" w:rsidRPr="00577A93">
        <w:rPr>
          <w:rFonts w:cs="LucidaSansUnicode"/>
        </w:rPr>
        <w:t xml:space="preserve"> </w:t>
      </w:r>
      <w:r w:rsidR="00724FB7">
        <w:rPr>
          <w:rFonts w:cs="LucidaSansUnicode"/>
        </w:rPr>
        <w:t>on Show day.</w:t>
      </w:r>
    </w:p>
    <w:p w14:paraId="6D59B71E" w14:textId="11CEC297" w:rsidR="00FA3642" w:rsidRDefault="00FA3642" w:rsidP="00FA3642">
      <w:pPr>
        <w:autoSpaceDE w:val="0"/>
        <w:autoSpaceDN w:val="0"/>
        <w:adjustRightInd w:val="0"/>
        <w:spacing w:after="0" w:line="240" w:lineRule="auto"/>
        <w:rPr>
          <w:rFonts w:cs="LucidaSansUnicode"/>
        </w:rPr>
      </w:pPr>
      <w:r w:rsidRPr="006D0802">
        <w:rPr>
          <w:rFonts w:cs="LucidaSansUnicode"/>
        </w:rPr>
        <w:t>Entry labels for ALL exhibits entered will be available at the Honey Tent between 2.30 p</w:t>
      </w:r>
      <w:r w:rsidR="00726EC6">
        <w:rPr>
          <w:rFonts w:cs="LucidaSansUnicode"/>
        </w:rPr>
        <w:t>.m. and 4.3</w:t>
      </w:r>
      <w:r w:rsidR="00F92944">
        <w:rPr>
          <w:rFonts w:cs="LucidaSansUnicode"/>
        </w:rPr>
        <w:t>0 p.m. on Saturday 1</w:t>
      </w:r>
      <w:r w:rsidR="00810E46">
        <w:rPr>
          <w:rFonts w:cs="LucidaSansUnicode"/>
        </w:rPr>
        <w:t>5</w:t>
      </w:r>
      <w:r w:rsidRPr="006D0802">
        <w:rPr>
          <w:rFonts w:cs="LucidaSansUnicode"/>
        </w:rPr>
        <w:t xml:space="preserve">th August </w:t>
      </w:r>
      <w:r w:rsidR="00F92944">
        <w:rPr>
          <w:rFonts w:cs="LucidaSansUnicode"/>
        </w:rPr>
        <w:t>202</w:t>
      </w:r>
      <w:r w:rsidR="00810E46">
        <w:rPr>
          <w:rFonts w:cs="LucidaSansUnicode"/>
        </w:rPr>
        <w:t>6</w:t>
      </w:r>
      <w:r w:rsidRPr="006D0802">
        <w:rPr>
          <w:rFonts w:cs="LucidaSansUnicode"/>
        </w:rPr>
        <w:t>.</w:t>
      </w:r>
    </w:p>
    <w:p w14:paraId="25D2E92B" w14:textId="0701094A" w:rsidR="00D71656" w:rsidRPr="006D0802" w:rsidRDefault="00D71656" w:rsidP="00FA3642">
      <w:pPr>
        <w:autoSpaceDE w:val="0"/>
        <w:autoSpaceDN w:val="0"/>
        <w:adjustRightInd w:val="0"/>
        <w:spacing w:after="0" w:line="240" w:lineRule="auto"/>
        <w:rPr>
          <w:rFonts w:cs="LucidaSansUnicode"/>
        </w:rPr>
      </w:pPr>
      <w:r w:rsidRPr="00D71656">
        <w:rPr>
          <w:rFonts w:cs="LucidaSansUnicode"/>
          <w:color w:val="FF0000"/>
        </w:rPr>
        <w:t>WHEN DELIVERING ENTRIES PLEASE</w:t>
      </w:r>
      <w:r w:rsidR="0029322D">
        <w:rPr>
          <w:rFonts w:cs="LucidaSansUnicode"/>
          <w:color w:val="FF0000"/>
        </w:rPr>
        <w:t xml:space="preserve"> TRY TO</w:t>
      </w:r>
      <w:r w:rsidRPr="00D71656">
        <w:rPr>
          <w:rFonts w:cs="LucidaSansUnicode"/>
          <w:color w:val="FF0000"/>
        </w:rPr>
        <w:t xml:space="preserve"> HAVE ENTRY FORMS PRE COMPLETED WITH ONLY 1 ENTRY PER LINE, IF POSSIBLE EMAIL ENTRIES PRIOR TO SATURDAY 1</w:t>
      </w:r>
      <w:r w:rsidR="00810E46">
        <w:rPr>
          <w:rFonts w:cs="LucidaSansUnicode"/>
          <w:color w:val="FF0000"/>
        </w:rPr>
        <w:t>5</w:t>
      </w:r>
      <w:r w:rsidRPr="00D71656">
        <w:rPr>
          <w:rFonts w:cs="LucidaSansUnicode"/>
          <w:color w:val="FF0000"/>
          <w:vertAlign w:val="superscript"/>
        </w:rPr>
        <w:t>th</w:t>
      </w:r>
      <w:r w:rsidRPr="00D71656">
        <w:rPr>
          <w:rFonts w:cs="LucidaSansUnicode"/>
          <w:color w:val="FF0000"/>
        </w:rPr>
        <w:t>.</w:t>
      </w:r>
      <w:r w:rsidR="00D73DF6">
        <w:rPr>
          <w:rFonts w:cs="LucidaSansUnicode"/>
          <w:color w:val="FF0000"/>
        </w:rPr>
        <w:t xml:space="preserve"> 202</w:t>
      </w:r>
      <w:r w:rsidR="00810E46">
        <w:rPr>
          <w:rFonts w:cs="LucidaSansUnicode"/>
          <w:color w:val="FF0000"/>
        </w:rPr>
        <w:t>6.</w:t>
      </w:r>
    </w:p>
    <w:p w14:paraId="2747E66C" w14:textId="2A7F865A" w:rsidR="00FA3642" w:rsidRPr="006D0802" w:rsidRDefault="00BD5754" w:rsidP="00FA3642">
      <w:pPr>
        <w:autoSpaceDE w:val="0"/>
        <w:autoSpaceDN w:val="0"/>
        <w:adjustRightInd w:val="0"/>
        <w:spacing w:after="0" w:line="240" w:lineRule="auto"/>
        <w:rPr>
          <w:rFonts w:cs="LucidaSansUnicode"/>
        </w:rPr>
      </w:pPr>
      <w:r>
        <w:rPr>
          <w:rFonts w:cs="LucidaSansUnicode"/>
          <w:b/>
        </w:rPr>
        <w:t>4</w:t>
      </w:r>
      <w:r w:rsidR="00FA3642" w:rsidRPr="006D0802">
        <w:rPr>
          <w:rFonts w:cs="LucidaSansUnicode"/>
          <w:b/>
        </w:rPr>
        <w:t>. FEES.</w:t>
      </w:r>
      <w:r w:rsidR="003411F0">
        <w:rPr>
          <w:rFonts w:cs="LucidaSansUnicode"/>
        </w:rPr>
        <w:t xml:space="preserve"> Entry fee</w:t>
      </w:r>
      <w:r w:rsidR="00FA3642" w:rsidRPr="006D0802">
        <w:rPr>
          <w:rFonts w:cs="LucidaSansUnicode"/>
        </w:rPr>
        <w:t xml:space="preserve"> for all classes is 50p. Payment must be made at the Honey Tent between 2.00 p.m. and 4.00 p.m. on Saturday </w:t>
      </w:r>
      <w:r w:rsidR="00F92944">
        <w:rPr>
          <w:rFonts w:cs="LucidaSansUnicode"/>
        </w:rPr>
        <w:t>1</w:t>
      </w:r>
      <w:r w:rsidR="00810E46">
        <w:rPr>
          <w:rFonts w:cs="LucidaSansUnicode"/>
        </w:rPr>
        <w:t>5</w:t>
      </w:r>
      <w:r w:rsidR="00E169C9">
        <w:rPr>
          <w:rFonts w:cs="LucidaSansUnicode"/>
        </w:rPr>
        <w:t>th August 20</w:t>
      </w:r>
      <w:r w:rsidR="00D91E1B">
        <w:rPr>
          <w:rFonts w:cs="LucidaSansUnicode"/>
        </w:rPr>
        <w:t>2</w:t>
      </w:r>
      <w:r w:rsidR="00810E46">
        <w:rPr>
          <w:rFonts w:cs="LucidaSansUnicode"/>
        </w:rPr>
        <w:t>6</w:t>
      </w:r>
      <w:r w:rsidR="00FA3642" w:rsidRPr="006D0802">
        <w:rPr>
          <w:rFonts w:cs="LucidaSansUnicode"/>
        </w:rPr>
        <w:t>.</w:t>
      </w:r>
    </w:p>
    <w:p w14:paraId="0C5F81DF" w14:textId="77777777" w:rsidR="00FA3642" w:rsidRPr="006D0802" w:rsidRDefault="00BD5754" w:rsidP="00FA3642">
      <w:pPr>
        <w:autoSpaceDE w:val="0"/>
        <w:autoSpaceDN w:val="0"/>
        <w:adjustRightInd w:val="0"/>
        <w:spacing w:after="0" w:line="240" w:lineRule="auto"/>
        <w:rPr>
          <w:rFonts w:cs="LucidaSansUnicode"/>
        </w:rPr>
      </w:pPr>
      <w:r>
        <w:rPr>
          <w:rFonts w:cs="LucidaSansUnicode"/>
          <w:b/>
        </w:rPr>
        <w:t>5</w:t>
      </w:r>
      <w:r w:rsidR="00FA3642" w:rsidRPr="006D0802">
        <w:rPr>
          <w:rFonts w:cs="LucidaSansUnicode"/>
          <w:b/>
        </w:rPr>
        <w:t>. STAGING</w:t>
      </w:r>
      <w:r w:rsidR="00FA3642" w:rsidRPr="006D0802">
        <w:rPr>
          <w:rFonts w:cs="LucidaSansUnicode"/>
        </w:rPr>
        <w:t>.</w:t>
      </w:r>
      <w:r w:rsidR="004256A1">
        <w:rPr>
          <w:rFonts w:cs="LucidaSansUnicode"/>
        </w:rPr>
        <w:t xml:space="preserve"> </w:t>
      </w:r>
      <w:r w:rsidR="00724FB7" w:rsidRPr="00724FB7">
        <w:rPr>
          <w:rFonts w:cs="LucidaSansUnicode"/>
        </w:rPr>
        <w:t>All exhibits must be staged by 9.30 a.m. on the morning of the Show. Exhibits will be accepted at the owner's risk between 2.00 p.m. and 4.00 p.m. at the Honey Tent on the day prior to the Show.</w:t>
      </w:r>
      <w:r w:rsidR="00724FB7">
        <w:rPr>
          <w:rFonts w:cs="LucidaSansUnicode"/>
        </w:rPr>
        <w:t xml:space="preserve">  </w:t>
      </w:r>
    </w:p>
    <w:p w14:paraId="47060A2C" w14:textId="77777777" w:rsidR="00FA3642" w:rsidRDefault="00FA3642" w:rsidP="00FA3642">
      <w:pPr>
        <w:autoSpaceDE w:val="0"/>
        <w:autoSpaceDN w:val="0"/>
        <w:adjustRightInd w:val="0"/>
        <w:spacing w:after="0" w:line="240" w:lineRule="auto"/>
        <w:rPr>
          <w:rFonts w:cs="LucidaSansUnicode"/>
        </w:rPr>
      </w:pPr>
      <w:r w:rsidRPr="006D0802">
        <w:rPr>
          <w:rFonts w:cs="LucidaSansUnicode"/>
          <w:b/>
        </w:rPr>
        <w:t>CAUTION.</w:t>
      </w:r>
      <w:r w:rsidRPr="006D0802">
        <w:rPr>
          <w:rFonts w:cs="LucidaSansUnicode"/>
        </w:rPr>
        <w:t xml:space="preserve"> No exhibit or any part thereof may be removed until the close of the Show except with the approval of the Chief</w:t>
      </w:r>
      <w:r>
        <w:rPr>
          <w:rFonts w:cs="LucidaSansUnicode"/>
        </w:rPr>
        <w:t xml:space="preserve"> Steward.</w:t>
      </w:r>
    </w:p>
    <w:p w14:paraId="4DC122BC" w14:textId="77777777" w:rsidR="00FA3642" w:rsidRPr="006D0802" w:rsidRDefault="00FA3642" w:rsidP="00FA3642">
      <w:pPr>
        <w:autoSpaceDE w:val="0"/>
        <w:autoSpaceDN w:val="0"/>
        <w:adjustRightInd w:val="0"/>
        <w:spacing w:after="0" w:line="240" w:lineRule="auto"/>
        <w:rPr>
          <w:rFonts w:cs="LucidaSansUnicode"/>
        </w:rPr>
      </w:pPr>
      <w:r w:rsidRPr="006D0802">
        <w:rPr>
          <w:rFonts w:cs="LucidaSansUnicode"/>
        </w:rPr>
        <w:t>No exhibit may be tasted or in any way interfered with by the exhibitor or any person during the Show without the authority of the Chief Steward.</w:t>
      </w:r>
    </w:p>
    <w:p w14:paraId="055E5D98" w14:textId="77777777" w:rsidR="00FA3642" w:rsidRPr="006D0802" w:rsidRDefault="00BD5754" w:rsidP="00FA3642">
      <w:pPr>
        <w:autoSpaceDE w:val="0"/>
        <w:autoSpaceDN w:val="0"/>
        <w:adjustRightInd w:val="0"/>
        <w:spacing w:after="0" w:line="240" w:lineRule="auto"/>
        <w:rPr>
          <w:rFonts w:cs="LucidaSansUnicode"/>
        </w:rPr>
      </w:pPr>
      <w:r>
        <w:rPr>
          <w:rFonts w:cs="LucidaSansUnicode"/>
          <w:b/>
        </w:rPr>
        <w:t>6</w:t>
      </w:r>
      <w:r w:rsidR="00FA3642" w:rsidRPr="006D0802">
        <w:rPr>
          <w:rFonts w:cs="LucidaSansUnicode"/>
          <w:b/>
        </w:rPr>
        <w:t>. LABELS</w:t>
      </w:r>
      <w:r w:rsidR="00FA3642" w:rsidRPr="006D0802">
        <w:rPr>
          <w:rFonts w:cs="LucidaSansUnicode"/>
        </w:rPr>
        <w:t>. Exhibitors must label every jar, section or other exhibit with labels supplied by the Show Secretary. Labels, which must not be altered, shall be affixed to:</w:t>
      </w:r>
    </w:p>
    <w:p w14:paraId="103934C9" w14:textId="77777777" w:rsidR="00FA3642" w:rsidRPr="006D0802" w:rsidRDefault="00FA3642" w:rsidP="00FA3642">
      <w:pPr>
        <w:autoSpaceDE w:val="0"/>
        <w:autoSpaceDN w:val="0"/>
        <w:adjustRightInd w:val="0"/>
        <w:spacing w:after="0" w:line="240" w:lineRule="auto"/>
        <w:rPr>
          <w:rFonts w:cs="LucidaSansUnicode"/>
        </w:rPr>
      </w:pPr>
      <w:r>
        <w:rPr>
          <w:rFonts w:cs="LucidaSansUnicode"/>
          <w:b/>
        </w:rPr>
        <w:t>J</w:t>
      </w:r>
      <w:r w:rsidRPr="006D0802">
        <w:rPr>
          <w:rFonts w:cs="LucidaSansUnicode"/>
          <w:b/>
        </w:rPr>
        <w:t>ars and bottles</w:t>
      </w:r>
      <w:r>
        <w:rPr>
          <w:rFonts w:cs="LucidaSansUnicode"/>
        </w:rPr>
        <w:t xml:space="preserve"> to leave 10 -</w:t>
      </w:r>
      <w:r w:rsidR="00577A93">
        <w:rPr>
          <w:rFonts w:cs="LucidaSansUnicode"/>
        </w:rPr>
        <w:t xml:space="preserve"> </w:t>
      </w:r>
      <w:r>
        <w:rPr>
          <w:rFonts w:cs="LucidaSansUnicode"/>
        </w:rPr>
        <w:t>12 mm</w:t>
      </w:r>
      <w:r w:rsidRPr="006D0802">
        <w:rPr>
          <w:rFonts w:cs="LucidaSansUnicode"/>
        </w:rPr>
        <w:t xml:space="preserve"> clear between the label and the bottom of the vessel;</w:t>
      </w:r>
    </w:p>
    <w:p w14:paraId="7DAACF11" w14:textId="77777777" w:rsidR="00FA3642" w:rsidRPr="006D0802" w:rsidRDefault="00FA3642" w:rsidP="00FA3642">
      <w:pPr>
        <w:autoSpaceDE w:val="0"/>
        <w:autoSpaceDN w:val="0"/>
        <w:adjustRightInd w:val="0"/>
        <w:spacing w:after="0" w:line="240" w:lineRule="auto"/>
        <w:rPr>
          <w:rFonts w:cs="LucidaSansUnicode"/>
        </w:rPr>
      </w:pPr>
      <w:r>
        <w:rPr>
          <w:rFonts w:cs="LucidaSansUnicode"/>
          <w:b/>
        </w:rPr>
        <w:t>S</w:t>
      </w:r>
      <w:r w:rsidRPr="006D0802">
        <w:rPr>
          <w:rFonts w:cs="LucidaSansUnicode"/>
          <w:b/>
        </w:rPr>
        <w:t>ections and shallow frames</w:t>
      </w:r>
      <w:r w:rsidRPr="006D0802">
        <w:rPr>
          <w:rFonts w:cs="LucidaSansUnicode"/>
        </w:rPr>
        <w:t xml:space="preserve"> at the top right hand corner of the vertical transparent face of the case and the duplicate on the top of the frame or section;</w:t>
      </w:r>
    </w:p>
    <w:p w14:paraId="1CD6CD64" w14:textId="77777777" w:rsidR="00FA3642" w:rsidRDefault="00FA3642" w:rsidP="00FA3642">
      <w:pPr>
        <w:autoSpaceDE w:val="0"/>
        <w:autoSpaceDN w:val="0"/>
        <w:adjustRightInd w:val="0"/>
        <w:spacing w:after="0" w:line="240" w:lineRule="auto"/>
        <w:rPr>
          <w:rFonts w:cs="LucidaSansUnicode"/>
        </w:rPr>
      </w:pPr>
      <w:r>
        <w:rPr>
          <w:rFonts w:cs="LucidaSansUnicode"/>
          <w:b/>
        </w:rPr>
        <w:t>C</w:t>
      </w:r>
      <w:r w:rsidRPr="006D0802">
        <w:rPr>
          <w:rFonts w:cs="LucidaSansUnicode"/>
          <w:b/>
        </w:rPr>
        <w:t>ut comb</w:t>
      </w:r>
      <w:r w:rsidRPr="006D0802">
        <w:rPr>
          <w:rFonts w:cs="LucidaSansUnicode"/>
        </w:rPr>
        <w:t xml:space="preserve"> on the lid and the duplicate on one side of the container;</w:t>
      </w:r>
    </w:p>
    <w:p w14:paraId="779245DF" w14:textId="77777777" w:rsidR="00FA3642" w:rsidRPr="006D0802" w:rsidRDefault="00FA3642" w:rsidP="00FA3642">
      <w:pPr>
        <w:autoSpaceDE w:val="0"/>
        <w:autoSpaceDN w:val="0"/>
        <w:adjustRightInd w:val="0"/>
        <w:spacing w:after="0" w:line="240" w:lineRule="auto"/>
        <w:rPr>
          <w:rFonts w:cs="LucidaSansUnicode"/>
        </w:rPr>
      </w:pPr>
      <w:r w:rsidRPr="00FA0464">
        <w:rPr>
          <w:rFonts w:cs="LucidaSansUnicode"/>
          <w:b/>
        </w:rPr>
        <w:t>Wax Blocks and Cake</w:t>
      </w:r>
      <w:r w:rsidRPr="006D0802">
        <w:rPr>
          <w:rFonts w:cs="LucidaSansUnicode"/>
        </w:rPr>
        <w:t xml:space="preserve"> </w:t>
      </w:r>
      <w:r>
        <w:rPr>
          <w:rFonts w:cs="LucidaSansUnicode"/>
        </w:rPr>
        <w:t>i</w:t>
      </w:r>
      <w:r w:rsidRPr="006D0802">
        <w:rPr>
          <w:rFonts w:cs="LucidaSansUnicode"/>
        </w:rPr>
        <w:t xml:space="preserve">f a show case is used for </w:t>
      </w:r>
      <w:r>
        <w:rPr>
          <w:rFonts w:cs="LucidaSansUnicode"/>
        </w:rPr>
        <w:t>wax</w:t>
      </w:r>
      <w:r w:rsidRPr="006D0802">
        <w:rPr>
          <w:rFonts w:cs="LucidaSansUnicode"/>
        </w:rPr>
        <w:t xml:space="preserve"> one label must be affixed to the glass and the duplicate to the </w:t>
      </w:r>
      <w:r>
        <w:rPr>
          <w:rFonts w:cs="LucidaSansUnicode"/>
        </w:rPr>
        <w:t>underside</w:t>
      </w:r>
      <w:r w:rsidRPr="006D0802">
        <w:rPr>
          <w:rFonts w:cs="LucidaSansUnicode"/>
        </w:rPr>
        <w:t xml:space="preserve"> o</w:t>
      </w:r>
      <w:r>
        <w:rPr>
          <w:rFonts w:cs="LucidaSansUnicode"/>
        </w:rPr>
        <w:t>f the wax;</w:t>
      </w:r>
    </w:p>
    <w:p w14:paraId="418F8654" w14:textId="77777777" w:rsidR="00FA3642" w:rsidRPr="006D0802" w:rsidRDefault="00FA3642" w:rsidP="00FA3642">
      <w:pPr>
        <w:autoSpaceDE w:val="0"/>
        <w:autoSpaceDN w:val="0"/>
        <w:adjustRightInd w:val="0"/>
        <w:spacing w:after="0" w:line="240" w:lineRule="auto"/>
        <w:rPr>
          <w:rFonts w:cs="LucidaSansUnicode"/>
        </w:rPr>
      </w:pPr>
      <w:r>
        <w:rPr>
          <w:rFonts w:cs="LucidaSansUnicode"/>
          <w:b/>
        </w:rPr>
        <w:t>D</w:t>
      </w:r>
      <w:r w:rsidRPr="006D0802">
        <w:rPr>
          <w:rFonts w:cs="LucidaSansUnicode"/>
          <w:b/>
        </w:rPr>
        <w:t>isplay classes</w:t>
      </w:r>
      <w:r w:rsidRPr="006D0802">
        <w:rPr>
          <w:rFonts w:cs="LucidaSansUnicode"/>
        </w:rPr>
        <w:t xml:space="preserve"> on the base of the display (and</w:t>
      </w:r>
      <w:r>
        <w:rPr>
          <w:rFonts w:cs="LucidaSansUnicode"/>
        </w:rPr>
        <w:t>/or on each item) in clear view</w:t>
      </w:r>
      <w:r w:rsidRPr="006D0802">
        <w:rPr>
          <w:rFonts w:cs="LucidaSansUnicode"/>
        </w:rPr>
        <w:t>;</w:t>
      </w:r>
    </w:p>
    <w:p w14:paraId="3A212A58" w14:textId="77777777" w:rsidR="00FA3642" w:rsidRPr="006D0802" w:rsidRDefault="00FA3642" w:rsidP="00FA3642">
      <w:pPr>
        <w:autoSpaceDE w:val="0"/>
        <w:autoSpaceDN w:val="0"/>
        <w:adjustRightInd w:val="0"/>
        <w:spacing w:after="0" w:line="240" w:lineRule="auto"/>
        <w:rPr>
          <w:rFonts w:cs="LucidaSansUnicode"/>
        </w:rPr>
      </w:pPr>
      <w:r>
        <w:rPr>
          <w:rFonts w:cs="LucidaSansUnicode"/>
          <w:b/>
        </w:rPr>
        <w:lastRenderedPageBreak/>
        <w:t>H</w:t>
      </w:r>
      <w:r w:rsidRPr="006D0802">
        <w:rPr>
          <w:rFonts w:cs="LucidaSansUnicode"/>
          <w:b/>
        </w:rPr>
        <w:t>oney cookery classes</w:t>
      </w:r>
      <w:r>
        <w:rPr>
          <w:rFonts w:cs="LucidaSansUnicode"/>
        </w:rPr>
        <w:t xml:space="preserve"> on a plate in clear view;</w:t>
      </w:r>
    </w:p>
    <w:p w14:paraId="2562460A" w14:textId="77777777" w:rsidR="00B90434" w:rsidRPr="00B90434" w:rsidRDefault="00F02A10" w:rsidP="00FA3642">
      <w:pPr>
        <w:autoSpaceDE w:val="0"/>
        <w:autoSpaceDN w:val="0"/>
        <w:adjustRightInd w:val="0"/>
        <w:spacing w:after="0" w:line="240" w:lineRule="auto"/>
        <w:rPr>
          <w:rFonts w:cs="LucidaSansUnicode"/>
        </w:rPr>
      </w:pPr>
      <w:r w:rsidRPr="006D0802">
        <w:rPr>
          <w:rFonts w:cs="LucidaSansUnicode"/>
          <w:b/>
        </w:rPr>
        <w:t>Photographs</w:t>
      </w:r>
      <w:r>
        <w:rPr>
          <w:rFonts w:cs="LucidaSansUnicode"/>
          <w:b/>
        </w:rPr>
        <w:t xml:space="preserve"> </w:t>
      </w:r>
      <w:r w:rsidRPr="00F843BF">
        <w:rPr>
          <w:rFonts w:cs="LucidaSansUnicode"/>
        </w:rPr>
        <w:t>in</w:t>
      </w:r>
      <w:r w:rsidR="00B90434">
        <w:rPr>
          <w:rFonts w:cs="LucidaSansUnicode"/>
        </w:rPr>
        <w:t xml:space="preserve"> the lower</w:t>
      </w:r>
      <w:r w:rsidR="00BD5754">
        <w:rPr>
          <w:rFonts w:cs="LucidaSansUnicode"/>
        </w:rPr>
        <w:t xml:space="preserve"> right hand corner of the mount;</w:t>
      </w:r>
    </w:p>
    <w:p w14:paraId="4625BFD4" w14:textId="77777777" w:rsidR="00F843BF" w:rsidRPr="00F843BF" w:rsidRDefault="0029322D" w:rsidP="00FA3642">
      <w:pPr>
        <w:autoSpaceDE w:val="0"/>
        <w:autoSpaceDN w:val="0"/>
        <w:adjustRightInd w:val="0"/>
        <w:spacing w:after="0" w:line="240" w:lineRule="auto"/>
        <w:rPr>
          <w:rFonts w:cstheme="minorHAnsi"/>
          <w:bCs/>
          <w:color w:val="000000"/>
        </w:rPr>
      </w:pPr>
      <w:r>
        <w:rPr>
          <w:rFonts w:cstheme="minorHAnsi"/>
          <w:b/>
          <w:bCs/>
          <w:color w:val="000000"/>
        </w:rPr>
        <w:t>Exhibits in Class 19</w:t>
      </w:r>
      <w:r w:rsidR="00864CB3">
        <w:rPr>
          <w:rFonts w:cstheme="minorHAnsi"/>
          <w:b/>
          <w:bCs/>
          <w:color w:val="000000"/>
        </w:rPr>
        <w:t>:</w:t>
      </w:r>
      <w:r w:rsidR="00F843BF" w:rsidRPr="00F843BF">
        <w:rPr>
          <w:rFonts w:cstheme="minorHAnsi"/>
          <w:b/>
          <w:bCs/>
          <w:color w:val="000000"/>
        </w:rPr>
        <w:t xml:space="preserve"> </w:t>
      </w:r>
      <w:r w:rsidR="00864CB3" w:rsidRPr="00864CB3">
        <w:rPr>
          <w:rFonts w:cstheme="minorHAnsi"/>
          <w:bCs/>
          <w:color w:val="000000"/>
        </w:rPr>
        <w:t>to be</w:t>
      </w:r>
      <w:r w:rsidR="00864CB3">
        <w:rPr>
          <w:rFonts w:cstheme="minorHAnsi"/>
          <w:b/>
          <w:bCs/>
          <w:color w:val="000000"/>
        </w:rPr>
        <w:t xml:space="preserve"> </w:t>
      </w:r>
      <w:r w:rsidR="00F843BF" w:rsidRPr="00F843BF">
        <w:rPr>
          <w:rFonts w:cstheme="minorHAnsi"/>
          <w:bCs/>
          <w:color w:val="000000"/>
        </w:rPr>
        <w:t>on the lower right hand corner or section of exhibit, as appropriate, in clear view</w:t>
      </w:r>
      <w:r w:rsidR="00F843BF">
        <w:rPr>
          <w:rFonts w:cstheme="minorHAnsi"/>
          <w:bCs/>
          <w:color w:val="000000"/>
        </w:rPr>
        <w:t>.</w:t>
      </w:r>
    </w:p>
    <w:p w14:paraId="313D0BD2" w14:textId="77777777" w:rsidR="00FA3642" w:rsidRDefault="00BD5754" w:rsidP="00FA3642">
      <w:pPr>
        <w:autoSpaceDE w:val="0"/>
        <w:autoSpaceDN w:val="0"/>
        <w:adjustRightInd w:val="0"/>
        <w:spacing w:after="0" w:line="240" w:lineRule="auto"/>
        <w:rPr>
          <w:rFonts w:cs="LucidaSansUnicode"/>
        </w:rPr>
      </w:pPr>
      <w:r>
        <w:rPr>
          <w:rFonts w:cs="LucidaSansUnicode"/>
          <w:b/>
        </w:rPr>
        <w:t>7</w:t>
      </w:r>
      <w:r w:rsidR="00FA3642" w:rsidRPr="006D0802">
        <w:rPr>
          <w:rFonts w:cs="LucidaSansUnicode"/>
          <w:b/>
        </w:rPr>
        <w:t>. SECTIONS</w:t>
      </w:r>
      <w:r w:rsidR="00FA3642" w:rsidRPr="006D0802">
        <w:rPr>
          <w:rFonts w:cs="LucidaSansUnicode"/>
        </w:rPr>
        <w:t xml:space="preserve"> (approximately </w:t>
      </w:r>
      <w:r w:rsidR="00FA3642" w:rsidRPr="000E422E">
        <w:rPr>
          <w:rFonts w:cs="LucidaSansUnicode"/>
          <w:b/>
          <w:bCs/>
        </w:rPr>
        <w:t>1lb</w:t>
      </w:r>
      <w:r w:rsidR="00FA3642" w:rsidRPr="006D0802">
        <w:rPr>
          <w:rFonts w:cs="LucidaSansUnicode"/>
        </w:rPr>
        <w:t>) must be enclosed in a commercially available section show case. Not less than 3.5 inches by 3.5</w:t>
      </w:r>
      <w:r w:rsidR="00FA3642">
        <w:rPr>
          <w:rFonts w:cs="LucidaSansUnicode"/>
        </w:rPr>
        <w:t xml:space="preserve"> </w:t>
      </w:r>
      <w:r w:rsidR="00FA3642" w:rsidRPr="006D0802">
        <w:rPr>
          <w:rFonts w:cs="LucidaSansUnicode"/>
        </w:rPr>
        <w:t>inches of comb shall be visible on each side of the case</w:t>
      </w:r>
      <w:r w:rsidR="00FA3642">
        <w:rPr>
          <w:rFonts w:cs="LucidaSansUnicode"/>
        </w:rPr>
        <w:t xml:space="preserve"> </w:t>
      </w:r>
      <w:r w:rsidR="00FA3642" w:rsidRPr="006D0802">
        <w:rPr>
          <w:rFonts w:cs="LucidaSansUnicode"/>
        </w:rPr>
        <w:t>without lacing or edging.</w:t>
      </w:r>
    </w:p>
    <w:p w14:paraId="0DFB4F09"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8</w:t>
      </w:r>
      <w:r w:rsidR="00FA3642" w:rsidRPr="006D0802">
        <w:rPr>
          <w:rFonts w:cs="LucidaSansUnicode"/>
          <w:b/>
        </w:rPr>
        <w:t>. ROUND SECTIONS AND FRAMES CONTAINING HONEY</w:t>
      </w:r>
      <w:r w:rsidR="00FA3642" w:rsidRPr="006D0802">
        <w:rPr>
          <w:rFonts w:cs="LucidaSansUnicode"/>
        </w:rPr>
        <w:t xml:space="preserve"> must be shown in protective cases without lacing or edging. The comb must</w:t>
      </w:r>
      <w:r w:rsidR="00FA3642">
        <w:rPr>
          <w:rFonts w:cs="LucidaSansUnicode"/>
        </w:rPr>
        <w:t xml:space="preserve"> </w:t>
      </w:r>
      <w:r w:rsidR="00FA3642" w:rsidRPr="006D0802">
        <w:rPr>
          <w:rFonts w:cs="LucidaSansUnicode"/>
        </w:rPr>
        <w:t>be visible</w:t>
      </w:r>
      <w:r w:rsidR="00FA3642">
        <w:rPr>
          <w:rFonts w:cs="LucidaSansUnicode"/>
        </w:rPr>
        <w:t xml:space="preserve"> on both sides and accessible for</w:t>
      </w:r>
      <w:r w:rsidR="00FA3642" w:rsidRPr="006D0802">
        <w:rPr>
          <w:rFonts w:cs="LucidaSansUnicode"/>
        </w:rPr>
        <w:t xml:space="preserve"> judging.</w:t>
      </w:r>
    </w:p>
    <w:p w14:paraId="7D13B447"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9</w:t>
      </w:r>
      <w:r w:rsidR="00FA3642" w:rsidRPr="006D0802">
        <w:rPr>
          <w:rFonts w:cs="LucidaSansUnicode"/>
          <w:b/>
        </w:rPr>
        <w:t>. EXTRACTED HONEY</w:t>
      </w:r>
      <w:r w:rsidR="00FA3642" w:rsidRPr="006D0802">
        <w:rPr>
          <w:rFonts w:cs="LucidaSansUnicode"/>
        </w:rPr>
        <w:t xml:space="preserve"> must be exhibited in clear 454g squat jars with standard lacquered commercial screw tops, both of British standard pattern and matching, except where otherwise stated.</w:t>
      </w:r>
    </w:p>
    <w:p w14:paraId="77F807D8"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10</w:t>
      </w:r>
      <w:r w:rsidR="00FA3642" w:rsidRPr="006D0802">
        <w:rPr>
          <w:rFonts w:cs="LucidaSansUnicode"/>
          <w:b/>
        </w:rPr>
        <w:t>. WAX</w:t>
      </w:r>
      <w:r w:rsidR="00FA3642" w:rsidRPr="006D0802">
        <w:rPr>
          <w:rFonts w:cs="LucidaSansUnicode"/>
        </w:rPr>
        <w:t xml:space="preserve"> may be exhibited polished or unpolished at the discretion of the exhibitor.</w:t>
      </w:r>
    </w:p>
    <w:p w14:paraId="0151D3A5"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11</w:t>
      </w:r>
      <w:r w:rsidR="00FA3642" w:rsidRPr="006D0802">
        <w:rPr>
          <w:rFonts w:cs="LucidaSansUnicode"/>
          <w:b/>
        </w:rPr>
        <w:t>. HONEY COLOUR.</w:t>
      </w:r>
      <w:r w:rsidR="00FA3642" w:rsidRPr="006D0802">
        <w:rPr>
          <w:rFonts w:cs="LucidaSansUnicode"/>
        </w:rPr>
        <w:t xml:space="preserve"> Grading Filters as approved by the National Honey Show will be used.</w:t>
      </w:r>
    </w:p>
    <w:p w14:paraId="3B312341"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12</w:t>
      </w:r>
      <w:r w:rsidR="00FA3642" w:rsidRPr="006D0802">
        <w:rPr>
          <w:rFonts w:cs="LucidaSansUnicode"/>
          <w:b/>
        </w:rPr>
        <w:t>. MEAD</w:t>
      </w:r>
      <w:r w:rsidR="00FA3642" w:rsidRPr="006D0802">
        <w:rPr>
          <w:rFonts w:cs="LucidaSansUnicode"/>
        </w:rPr>
        <w:t xml:space="preserve"> must be shown in clear, colourless glass PUNTED</w:t>
      </w:r>
      <w:r w:rsidR="00FA3642">
        <w:rPr>
          <w:rFonts w:cs="LucidaSansUnicode"/>
        </w:rPr>
        <w:t xml:space="preserve"> 75cl</w:t>
      </w:r>
      <w:r w:rsidR="00FA3642" w:rsidRPr="006D0802">
        <w:rPr>
          <w:rFonts w:cs="LucidaSansUnicode"/>
        </w:rPr>
        <w:t xml:space="preserve"> bottles of round section with rounded, not sloping, shoulders and without lettering, fluting or ornamentation of any kind. Bottles must be corked by means of a cork</w:t>
      </w:r>
      <w:r w:rsidR="00FA3642">
        <w:rPr>
          <w:rFonts w:cs="LucidaSansUnicode"/>
        </w:rPr>
        <w:t xml:space="preserve"> stopper with white plastic flanges</w:t>
      </w:r>
      <w:r w:rsidR="00FA3642" w:rsidRPr="006D0802">
        <w:rPr>
          <w:rFonts w:cs="LucidaSansUnicode"/>
        </w:rPr>
        <w:t>. No alcohol or flavouring may be added to the mead, but additives such as acid, nutrients and tannin may be used.</w:t>
      </w:r>
    </w:p>
    <w:p w14:paraId="672244EF"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13</w:t>
      </w:r>
      <w:r w:rsidR="00FA3642" w:rsidRPr="006D0802">
        <w:rPr>
          <w:rFonts w:cs="LucidaSansUnicode"/>
          <w:b/>
        </w:rPr>
        <w:t>. UNIFORMITY.</w:t>
      </w:r>
      <w:r w:rsidR="00FA3642" w:rsidRPr="006D0802">
        <w:rPr>
          <w:rFonts w:cs="LucidaSansUnicode"/>
        </w:rPr>
        <w:t xml:space="preserve"> When a class requires the staging of more than one exhibit of the same type, the containers, when used, and the exhibits shall be matching in all respects.</w:t>
      </w:r>
    </w:p>
    <w:p w14:paraId="28BB85B4"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14</w:t>
      </w:r>
      <w:r w:rsidR="00FA3642" w:rsidRPr="006D0802">
        <w:rPr>
          <w:rFonts w:cs="LucidaSansUnicode"/>
          <w:b/>
        </w:rPr>
        <w:t>. AWARDS</w:t>
      </w:r>
      <w:r w:rsidR="00FA3642" w:rsidRPr="006D0802">
        <w:rPr>
          <w:rFonts w:cs="LucidaSansUnicode"/>
        </w:rPr>
        <w:t>. Exhibitors may make more than one entry in a class, but no single exhibit may be shown in more than one class. No exhibitor will be entitled to win more than one award in any one class. Joint owners are not allowed to make separate entries.</w:t>
      </w:r>
    </w:p>
    <w:p w14:paraId="3D050E0D" w14:textId="77777777" w:rsidR="00FA3642" w:rsidRPr="006D0802" w:rsidRDefault="00FA3642" w:rsidP="00FA3642">
      <w:pPr>
        <w:autoSpaceDE w:val="0"/>
        <w:autoSpaceDN w:val="0"/>
        <w:adjustRightInd w:val="0"/>
        <w:spacing w:after="0" w:line="240" w:lineRule="auto"/>
        <w:rPr>
          <w:rFonts w:cs="LucidaSansUnicode"/>
        </w:rPr>
      </w:pPr>
      <w:r w:rsidRPr="006D0802">
        <w:rPr>
          <w:rFonts w:cs="LucidaSansUnicode"/>
          <w:b/>
        </w:rPr>
        <w:t>1</w:t>
      </w:r>
      <w:r w:rsidR="008C3D06">
        <w:rPr>
          <w:rFonts w:cs="LucidaSansUnicode"/>
          <w:b/>
        </w:rPr>
        <w:t>5</w:t>
      </w:r>
      <w:r w:rsidRPr="006D0802">
        <w:rPr>
          <w:rFonts w:cs="LucidaSansUnicode"/>
          <w:b/>
        </w:rPr>
        <w:t>. THE COMMITTEE</w:t>
      </w:r>
      <w:r w:rsidRPr="006D0802">
        <w:rPr>
          <w:rFonts w:cs="LucidaSansUnicode"/>
        </w:rPr>
        <w:t xml:space="preserve"> will take ordinary care of exhibits</w:t>
      </w:r>
      <w:r>
        <w:rPr>
          <w:rFonts w:cs="LucidaSansUnicode"/>
        </w:rPr>
        <w:t>, but will not be responsible under any circumstance</w:t>
      </w:r>
      <w:r w:rsidRPr="006D0802">
        <w:rPr>
          <w:rFonts w:cs="LucidaSansUnicode"/>
        </w:rPr>
        <w:t xml:space="preserve"> for the loss or damage </w:t>
      </w:r>
      <w:r>
        <w:rPr>
          <w:rFonts w:cs="LucidaSansUnicode"/>
        </w:rPr>
        <w:t>sustained by exhibit</w:t>
      </w:r>
      <w:r w:rsidRPr="006D0802">
        <w:rPr>
          <w:rFonts w:cs="LucidaSansUnicode"/>
        </w:rPr>
        <w:t>s in any way whatsoever.</w:t>
      </w:r>
    </w:p>
    <w:p w14:paraId="05F8E364"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16</w:t>
      </w:r>
      <w:r w:rsidR="00FA3642" w:rsidRPr="006D0802">
        <w:rPr>
          <w:rFonts w:cs="LucidaSansUnicode"/>
          <w:b/>
        </w:rPr>
        <w:t>. DISQUALIFICATION.</w:t>
      </w:r>
      <w:r w:rsidR="00FA3642" w:rsidRPr="006D0802">
        <w:rPr>
          <w:rFonts w:cs="LucidaSansUnicode"/>
        </w:rPr>
        <w:t xml:space="preserve"> The Chief Steward reserves the right to refuse any entry or exhibit without a reason being given.</w:t>
      </w:r>
    </w:p>
    <w:p w14:paraId="38381E90"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17</w:t>
      </w:r>
      <w:r w:rsidR="00FA3642" w:rsidRPr="006D0802">
        <w:rPr>
          <w:rFonts w:cs="LucidaSansUnicode"/>
          <w:b/>
        </w:rPr>
        <w:t>. OBJECTIONS.</w:t>
      </w:r>
      <w:r w:rsidR="00FA3642" w:rsidRPr="006D0802">
        <w:rPr>
          <w:rFonts w:cs="LucidaSansUnicode"/>
        </w:rPr>
        <w:t xml:space="preserve"> Any protest by an exhibitor must be made in writing by 5.00 p.m. on the day of the Show. It must be accompanied by a deposit of £5.00. Should the protest be sustained or considered reasonable, the deposit will be returned.</w:t>
      </w:r>
    </w:p>
    <w:p w14:paraId="5BF94CBB" w14:textId="77777777" w:rsidR="00FA3642" w:rsidRPr="006D0802" w:rsidRDefault="00FA3642" w:rsidP="00FA3642">
      <w:pPr>
        <w:autoSpaceDE w:val="0"/>
        <w:autoSpaceDN w:val="0"/>
        <w:adjustRightInd w:val="0"/>
        <w:spacing w:after="0" w:line="240" w:lineRule="auto"/>
        <w:rPr>
          <w:rFonts w:cs="LucidaSansUnicode"/>
        </w:rPr>
      </w:pPr>
      <w:r w:rsidRPr="006D0802">
        <w:rPr>
          <w:rFonts w:cs="LucidaSansUnicode"/>
          <w:b/>
        </w:rPr>
        <w:t>1</w:t>
      </w:r>
      <w:r w:rsidR="008C3D06">
        <w:rPr>
          <w:rFonts w:cs="LucidaSansUnicode"/>
          <w:b/>
        </w:rPr>
        <w:t>8</w:t>
      </w:r>
      <w:r w:rsidRPr="006D0802">
        <w:rPr>
          <w:rFonts w:cs="LucidaSansUnicode"/>
          <w:b/>
        </w:rPr>
        <w:t>. THE DECISION OF THE CHIEF STEWARD</w:t>
      </w:r>
      <w:r w:rsidRPr="006D0802">
        <w:rPr>
          <w:rFonts w:cs="LucidaSansUnicode"/>
        </w:rPr>
        <w:t xml:space="preserve"> on any matter whatsoever, under or in relation to the foregoing rules and regulations, or any protest or objection in relation thereto or to any exhibits, shall be final and conclusive.</w:t>
      </w:r>
    </w:p>
    <w:p w14:paraId="06019AA6"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19</w:t>
      </w:r>
      <w:r w:rsidR="00FA3642" w:rsidRPr="006D0802">
        <w:rPr>
          <w:rFonts w:cs="LucidaSansUnicode"/>
          <w:b/>
        </w:rPr>
        <w:t>. GIFT CLASS EXHIBITS</w:t>
      </w:r>
      <w:r w:rsidR="00FA3642" w:rsidRPr="006D0802">
        <w:rPr>
          <w:rFonts w:cs="LucidaSansUnicode"/>
        </w:rPr>
        <w:t xml:space="preserve"> become the property of the Central Division of SBKA. This year all exhibits will be presented to a suitable worthy charity within the Central District area after the Show. Exhibitors may buy their exhibits for £5.00 </w:t>
      </w:r>
      <w:r w:rsidR="00FA3642">
        <w:rPr>
          <w:rFonts w:cs="LucidaSansUnicode"/>
        </w:rPr>
        <w:t>per exhibit by indicating their</w:t>
      </w:r>
      <w:r w:rsidR="00FA3642" w:rsidRPr="006D0802">
        <w:rPr>
          <w:rFonts w:cs="LucidaSansUnicode"/>
        </w:rPr>
        <w:t xml:space="preserve"> wish on the entry form and including the remittance with the entry fees.</w:t>
      </w:r>
    </w:p>
    <w:p w14:paraId="06967753"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20</w:t>
      </w:r>
      <w:r w:rsidR="00FA3642" w:rsidRPr="006D0802">
        <w:rPr>
          <w:rFonts w:cs="LucidaSansUnicode"/>
          <w:b/>
        </w:rPr>
        <w:t>. BEST in SHOW (Blue Riband).</w:t>
      </w:r>
      <w:r w:rsidR="00FA3642" w:rsidRPr="006D0802">
        <w:rPr>
          <w:rFonts w:cs="LucidaSansUnicode"/>
        </w:rPr>
        <w:t xml:space="preserve"> </w:t>
      </w:r>
      <w:r w:rsidR="00FA3642" w:rsidRPr="006D0802">
        <w:rPr>
          <w:rFonts w:cs="Arial"/>
        </w:rPr>
        <w:t>Offered by BBKA</w:t>
      </w:r>
      <w:r w:rsidR="00FA3642">
        <w:rPr>
          <w:rFonts w:cs="Arial"/>
        </w:rPr>
        <w:t xml:space="preserve"> is </w:t>
      </w:r>
      <w:r w:rsidR="00FA3642" w:rsidRPr="006D0802">
        <w:rPr>
          <w:rFonts w:cs="Arial"/>
        </w:rPr>
        <w:t>a</w:t>
      </w:r>
      <w:r w:rsidR="00FA3642" w:rsidRPr="006D0802">
        <w:rPr>
          <w:rFonts w:cs="LucidaSansUnicode"/>
        </w:rPr>
        <w:t xml:space="preserve">warded at the discretion of the Chief Judge to the best item exhibited </w:t>
      </w:r>
      <w:r w:rsidR="00FA3642" w:rsidRPr="006D0802">
        <w:rPr>
          <w:rFonts w:cs="Arial"/>
        </w:rPr>
        <w:t>in the Beekeeping Section of the Show</w:t>
      </w:r>
      <w:r w:rsidR="00864CB3">
        <w:rPr>
          <w:rFonts w:cs="LucidaSansUnicode"/>
        </w:rPr>
        <w:t>.</w:t>
      </w:r>
      <w:r w:rsidR="00FA3642">
        <w:rPr>
          <w:rFonts w:cs="LucidaSansUnicode"/>
        </w:rPr>
        <w:t xml:space="preserve"> It will not be awarded if there are less than 100 entries.</w:t>
      </w:r>
    </w:p>
    <w:p w14:paraId="556C5449" w14:textId="482027F7" w:rsidR="00FA3642" w:rsidRPr="00B901A1" w:rsidRDefault="008C3D06" w:rsidP="00FA3642">
      <w:pPr>
        <w:autoSpaceDE w:val="0"/>
        <w:autoSpaceDN w:val="0"/>
        <w:adjustRightInd w:val="0"/>
        <w:spacing w:after="0" w:line="240" w:lineRule="auto"/>
        <w:rPr>
          <w:rFonts w:cs="LucidaSansUnicode"/>
        </w:rPr>
      </w:pPr>
      <w:r>
        <w:rPr>
          <w:rFonts w:cs="LucidaSansUnicode"/>
          <w:b/>
        </w:rPr>
        <w:t>21</w:t>
      </w:r>
      <w:r w:rsidR="00FA3642" w:rsidRPr="006D0802">
        <w:rPr>
          <w:rFonts w:cs="LucidaSansUnicode"/>
          <w:b/>
        </w:rPr>
        <w:t>. ENTRANTS.</w:t>
      </w:r>
      <w:r w:rsidR="00FA3642" w:rsidRPr="006D0802">
        <w:rPr>
          <w:rFonts w:cs="LucidaSansUnicode"/>
        </w:rPr>
        <w:t xml:space="preserve"> Family </w:t>
      </w:r>
      <w:r w:rsidR="00FA3642" w:rsidRPr="00B901A1">
        <w:rPr>
          <w:rFonts w:cs="LucidaSansUnicode"/>
        </w:rPr>
        <w:t>members of a FULL MEMBER of the CENTRAL DIVISION</w:t>
      </w:r>
      <w:r w:rsidR="00810E46">
        <w:rPr>
          <w:rFonts w:cs="LucidaSansUnicode"/>
        </w:rPr>
        <w:t>/BRANCH</w:t>
      </w:r>
      <w:r w:rsidR="00FA3642" w:rsidRPr="00B901A1">
        <w:rPr>
          <w:rFonts w:cs="LucidaSansUnicode"/>
        </w:rPr>
        <w:t xml:space="preserve"> are able to</w:t>
      </w:r>
      <w:r w:rsidR="00B901A1">
        <w:rPr>
          <w:rFonts w:cs="LucidaSansUnicode"/>
        </w:rPr>
        <w:t xml:space="preserve"> </w:t>
      </w:r>
      <w:r w:rsidR="00505405">
        <w:rPr>
          <w:rFonts w:cs="LucidaSansUnicode"/>
        </w:rPr>
        <w:t>enter classes</w:t>
      </w:r>
      <w:r w:rsidR="00B901A1">
        <w:rPr>
          <w:rFonts w:cs="LucidaSansUnicode"/>
        </w:rPr>
        <w:t xml:space="preserve"> </w:t>
      </w:r>
      <w:r w:rsidR="002469F9">
        <w:rPr>
          <w:rFonts w:cs="LucidaSansUnicode"/>
        </w:rPr>
        <w:t>27</w:t>
      </w:r>
      <w:r w:rsidR="00CE2C19" w:rsidRPr="00B901A1">
        <w:rPr>
          <w:rFonts w:cs="LucidaSansUnicode"/>
        </w:rPr>
        <w:t xml:space="preserve"> onwards</w:t>
      </w:r>
      <w:r w:rsidR="00B901A1">
        <w:rPr>
          <w:rFonts w:cs="LucidaSansUnicode"/>
        </w:rPr>
        <w:t>.</w:t>
      </w:r>
    </w:p>
    <w:p w14:paraId="37EA6A02" w14:textId="77777777" w:rsidR="00FA3642" w:rsidRPr="006D0802" w:rsidRDefault="008C3D06" w:rsidP="00FA3642">
      <w:pPr>
        <w:autoSpaceDE w:val="0"/>
        <w:autoSpaceDN w:val="0"/>
        <w:adjustRightInd w:val="0"/>
        <w:spacing w:after="0" w:line="240" w:lineRule="auto"/>
        <w:rPr>
          <w:rFonts w:cs="LucidaSansUnicode"/>
        </w:rPr>
      </w:pPr>
      <w:r>
        <w:rPr>
          <w:rFonts w:cs="LucidaSansUnicode"/>
          <w:b/>
        </w:rPr>
        <w:t>22</w:t>
      </w:r>
      <w:r w:rsidR="00FA3642" w:rsidRPr="006D0802">
        <w:rPr>
          <w:rFonts w:cs="LucidaSansUnicode"/>
          <w:b/>
        </w:rPr>
        <w:t>. POINTS AWARDED</w:t>
      </w:r>
      <w:r w:rsidR="00FA3642">
        <w:rPr>
          <w:rFonts w:cs="LucidaSansUnicode"/>
          <w:b/>
        </w:rPr>
        <w:t xml:space="preserve"> - </w:t>
      </w:r>
      <w:r w:rsidR="00FA3642" w:rsidRPr="006D0802">
        <w:rPr>
          <w:rFonts w:cs="LucidaSansUnicode"/>
          <w:b/>
        </w:rPr>
        <w:t>FIRST:</w:t>
      </w:r>
      <w:r w:rsidR="00FA3642" w:rsidRPr="006D0802">
        <w:rPr>
          <w:rFonts w:cs="LucidaSansUnicode"/>
        </w:rPr>
        <w:t xml:space="preserve"> 6 points </w:t>
      </w:r>
      <w:r w:rsidR="00FA3642" w:rsidRPr="006D0802">
        <w:rPr>
          <w:rFonts w:cs="LucidaSansUnicode"/>
          <w:b/>
        </w:rPr>
        <w:t>SECOND:</w:t>
      </w:r>
      <w:r w:rsidR="00FA3642" w:rsidRPr="006D0802">
        <w:rPr>
          <w:rFonts w:cs="LucidaSansUnicode"/>
        </w:rPr>
        <w:t xml:space="preserve"> 5 points </w:t>
      </w:r>
      <w:r w:rsidR="00FA3642" w:rsidRPr="006D0802">
        <w:rPr>
          <w:rFonts w:cs="LucidaSansUnicode"/>
          <w:b/>
        </w:rPr>
        <w:t>THIRD</w:t>
      </w:r>
      <w:r w:rsidR="00FA3642" w:rsidRPr="006D0802">
        <w:rPr>
          <w:rFonts w:cs="LucidaSansUnicode"/>
        </w:rPr>
        <w:t>: 4 points</w:t>
      </w:r>
    </w:p>
    <w:p w14:paraId="36F1A160" w14:textId="77777777" w:rsidR="00F843BF" w:rsidRDefault="00FA3642" w:rsidP="00F843BF">
      <w:pPr>
        <w:spacing w:after="0"/>
        <w:rPr>
          <w:rFonts w:cs="LucidaSansUnicode"/>
        </w:rPr>
      </w:pPr>
      <w:r w:rsidRPr="006D0802">
        <w:rPr>
          <w:rFonts w:cs="LucidaSansUnicode"/>
          <w:b/>
        </w:rPr>
        <w:t>Prize money:</w:t>
      </w:r>
      <w:r w:rsidRPr="006D0802">
        <w:rPr>
          <w:rFonts w:cs="LucidaSansUnicode"/>
        </w:rPr>
        <w:t xml:space="preserve"> 1st - £3.00 2nd - £2.00 3rd - £1.00 in each class.</w:t>
      </w:r>
    </w:p>
    <w:p w14:paraId="6EC8A0C3" w14:textId="77777777" w:rsidR="00F843BF" w:rsidRPr="00F843BF" w:rsidRDefault="00F843BF" w:rsidP="00F843BF">
      <w:pPr>
        <w:spacing w:after="0"/>
        <w:rPr>
          <w:rFonts w:cs="LucidaSansUnicode"/>
        </w:rPr>
      </w:pPr>
      <w:r w:rsidRPr="00F843BF">
        <w:rPr>
          <w:rFonts w:cs="LucidaSansUnicode"/>
          <w:b/>
        </w:rPr>
        <w:t>23</w:t>
      </w:r>
      <w:r>
        <w:rPr>
          <w:rFonts w:cs="LucidaSansUnicode"/>
          <w:b/>
        </w:rPr>
        <w:t xml:space="preserve">. REMOVAL </w:t>
      </w:r>
      <w:r>
        <w:rPr>
          <w:rFonts w:cs="LucidaSansUnicode"/>
        </w:rPr>
        <w:t>Exhibits must not be removed from display until 6.00 p.m. when the show ends.</w:t>
      </w:r>
    </w:p>
    <w:p w14:paraId="21CC3E38" w14:textId="42A1B8D4" w:rsidR="00FA3642" w:rsidRPr="000817B0" w:rsidRDefault="000817B0" w:rsidP="00FA3642">
      <w:pPr>
        <w:rPr>
          <w:rFonts w:cs="LucidaSansUnicode"/>
        </w:rPr>
      </w:pPr>
      <w:r>
        <w:rPr>
          <w:rFonts w:cs="LucidaSansUnicode"/>
        </w:rPr>
        <w:t xml:space="preserve">24. </w:t>
      </w:r>
      <w:r>
        <w:rPr>
          <w:rFonts w:cs="LucidaSansUnicode"/>
          <w:b/>
        </w:rPr>
        <w:t xml:space="preserve">DEFINITION OF A FAMILY MEMBER- </w:t>
      </w:r>
      <w:r w:rsidRPr="000817B0">
        <w:rPr>
          <w:rFonts w:cs="LucidaSansUnicode"/>
        </w:rPr>
        <w:t>For the purposes of this schedule</w:t>
      </w:r>
      <w:r>
        <w:rPr>
          <w:rFonts w:cs="LucidaSansUnicode"/>
        </w:rPr>
        <w:t xml:space="preserve"> a ‘Family Member’ of a Member of either the Somerset Beekeepers Association(SBKA) or of the Central </w:t>
      </w:r>
      <w:r w:rsidR="0051567F">
        <w:rPr>
          <w:rFonts w:cs="LucidaSansUnicode"/>
        </w:rPr>
        <w:t>Branch (Division)</w:t>
      </w:r>
      <w:r>
        <w:rPr>
          <w:rFonts w:cs="LucidaSansUnicode"/>
        </w:rPr>
        <w:t xml:space="preserve"> of the SBKA is a person normally permanently resident as part of the Members household. However it does include children res</w:t>
      </w:r>
      <w:r w:rsidR="0029322D">
        <w:rPr>
          <w:rFonts w:cs="LucidaSansUnicode"/>
        </w:rPr>
        <w:t>ident elsewhere up to and inclu</w:t>
      </w:r>
      <w:r>
        <w:rPr>
          <w:rFonts w:cs="LucidaSansUnicode"/>
        </w:rPr>
        <w:t>sive of the age of 21</w:t>
      </w:r>
      <w:r w:rsidR="0029322D">
        <w:rPr>
          <w:rFonts w:cs="LucidaSansUnicode"/>
        </w:rPr>
        <w:t>(to allow for college or university attendance)</w:t>
      </w:r>
    </w:p>
    <w:p w14:paraId="337BBB0B" w14:textId="77777777" w:rsidR="00FA3642" w:rsidRPr="006D0802" w:rsidRDefault="00000000" w:rsidP="00FA3642">
      <w:pPr>
        <w:jc w:val="center"/>
        <w:rPr>
          <w:rFonts w:ascii="LucidaSansUnicode" w:hAnsi="LucidaSansUnicode" w:cs="LucidaSansUnicode"/>
        </w:rPr>
      </w:pPr>
      <w:r>
        <w:rPr>
          <w:rFonts w:cs="LucidaSansUnicode"/>
          <w:b/>
        </w:rPr>
        <w:pict w14:anchorId="01A6FD54">
          <v:rect id="_x0000_i1025" style="width:451.3pt;height:2pt" o:hralign="center" o:hrstd="t" o:hrnoshade="t" o:hr="t" fillcolor="black [3213]" stroked="f"/>
        </w:pict>
      </w:r>
      <w:r w:rsidR="00FA3642" w:rsidRPr="006D0802">
        <w:rPr>
          <w:rFonts w:ascii="LucidaSansUnicode" w:hAnsi="LucidaSansUnicode" w:cs="LucidaSansUnicode"/>
        </w:rPr>
        <w:br w:type="page"/>
      </w:r>
    </w:p>
    <w:p w14:paraId="2CC36086" w14:textId="77777777" w:rsidR="00FA3642" w:rsidRPr="00446484" w:rsidRDefault="00FA3642" w:rsidP="00FA3642">
      <w:pPr>
        <w:autoSpaceDE w:val="0"/>
        <w:autoSpaceDN w:val="0"/>
        <w:adjustRightInd w:val="0"/>
        <w:spacing w:after="0" w:line="240" w:lineRule="auto"/>
        <w:jc w:val="center"/>
        <w:rPr>
          <w:rFonts w:cs="Courier New"/>
          <w:b/>
          <w:sz w:val="24"/>
          <w:szCs w:val="24"/>
          <w:u w:val="single"/>
        </w:rPr>
      </w:pPr>
      <w:r w:rsidRPr="00446484">
        <w:rPr>
          <w:rFonts w:cs="Courier New"/>
          <w:b/>
          <w:sz w:val="24"/>
          <w:szCs w:val="24"/>
          <w:u w:val="single"/>
        </w:rPr>
        <w:lastRenderedPageBreak/>
        <w:t>OPEN SECTION</w:t>
      </w:r>
    </w:p>
    <w:p w14:paraId="5E5AD21D" w14:textId="77777777" w:rsidR="00FA3642" w:rsidRPr="00446484" w:rsidRDefault="00FA3642" w:rsidP="00FA3642">
      <w:pPr>
        <w:autoSpaceDE w:val="0"/>
        <w:autoSpaceDN w:val="0"/>
        <w:adjustRightInd w:val="0"/>
        <w:spacing w:after="0" w:line="240" w:lineRule="auto"/>
        <w:jc w:val="center"/>
        <w:rPr>
          <w:rFonts w:cs="Courier New"/>
          <w:sz w:val="18"/>
          <w:szCs w:val="18"/>
        </w:rPr>
      </w:pPr>
      <w:r w:rsidRPr="00446484">
        <w:rPr>
          <w:rFonts w:cs="Courier New"/>
          <w:sz w:val="18"/>
          <w:szCs w:val="18"/>
        </w:rPr>
        <w:t>The following classes (1 to 2</w:t>
      </w:r>
      <w:r w:rsidR="0092735D">
        <w:rPr>
          <w:rFonts w:cs="Courier New"/>
          <w:sz w:val="18"/>
          <w:szCs w:val="18"/>
        </w:rPr>
        <w:t>3</w:t>
      </w:r>
      <w:r w:rsidRPr="00446484">
        <w:rPr>
          <w:rFonts w:cs="Courier New"/>
          <w:sz w:val="18"/>
          <w:szCs w:val="18"/>
        </w:rPr>
        <w:t>) are open to any beekeeper who is a member of the Somerset Beekeepers' Association.</w:t>
      </w:r>
    </w:p>
    <w:p w14:paraId="5D3B8FC7" w14:textId="29125EE7" w:rsidR="00FA3642" w:rsidRDefault="00FA3642" w:rsidP="00FA3642">
      <w:pPr>
        <w:spacing w:after="0"/>
        <w:jc w:val="center"/>
        <w:rPr>
          <w:rFonts w:cs="Courier New"/>
          <w:sz w:val="18"/>
          <w:szCs w:val="18"/>
        </w:rPr>
      </w:pPr>
      <w:r w:rsidRPr="00446484">
        <w:rPr>
          <w:rFonts w:cs="Courier New"/>
          <w:sz w:val="18"/>
          <w:szCs w:val="18"/>
        </w:rPr>
        <w:t>Family members of a FULL MEMBER</w:t>
      </w:r>
      <w:r w:rsidR="006955F4">
        <w:rPr>
          <w:rFonts w:cs="Courier New"/>
          <w:sz w:val="18"/>
          <w:szCs w:val="18"/>
        </w:rPr>
        <w:t xml:space="preserve"> (i.e. Registered, Partner or Country member)</w:t>
      </w:r>
      <w:r w:rsidRPr="00446484">
        <w:rPr>
          <w:rFonts w:cs="Courier New"/>
          <w:sz w:val="18"/>
          <w:szCs w:val="18"/>
        </w:rPr>
        <w:t xml:space="preserve"> of the CENTRAL </w:t>
      </w:r>
      <w:r w:rsidR="0051567F">
        <w:rPr>
          <w:rFonts w:cs="Courier New"/>
          <w:sz w:val="18"/>
          <w:szCs w:val="18"/>
        </w:rPr>
        <w:t>BRANCH (DIVISION)</w:t>
      </w:r>
      <w:r w:rsidR="00646AE4">
        <w:rPr>
          <w:rFonts w:cs="Courier New"/>
          <w:sz w:val="18"/>
          <w:szCs w:val="18"/>
        </w:rPr>
        <w:t xml:space="preserve"> are able to enter classes 16</w:t>
      </w:r>
      <w:r>
        <w:rPr>
          <w:rFonts w:cs="Courier New"/>
          <w:sz w:val="18"/>
          <w:szCs w:val="18"/>
        </w:rPr>
        <w:t xml:space="preserve"> to 2</w:t>
      </w:r>
      <w:r w:rsidR="00646AE4">
        <w:rPr>
          <w:rFonts w:cs="Courier New"/>
          <w:sz w:val="18"/>
          <w:szCs w:val="18"/>
        </w:rPr>
        <w:t>6</w:t>
      </w:r>
      <w:r>
        <w:rPr>
          <w:rFonts w:cs="Courier New"/>
          <w:sz w:val="18"/>
          <w:szCs w:val="18"/>
        </w:rPr>
        <w:t xml:space="preserve"> inclusive.</w:t>
      </w:r>
    </w:p>
    <w:p w14:paraId="5107BF0D" w14:textId="77777777" w:rsidR="00FA3642" w:rsidRPr="00446484" w:rsidRDefault="00FA3642" w:rsidP="00FA3642">
      <w:pPr>
        <w:spacing w:after="0"/>
        <w:jc w:val="center"/>
        <w:rPr>
          <w:rFonts w:cs="Courier New"/>
          <w:sz w:val="18"/>
          <w:szCs w:val="18"/>
        </w:rPr>
      </w:pPr>
    </w:p>
    <w:tbl>
      <w:tblPr>
        <w:tblStyle w:val="TableGrid"/>
        <w:tblW w:w="0" w:type="auto"/>
        <w:tblInd w:w="1201" w:type="dxa"/>
        <w:tblLook w:val="04A0" w:firstRow="1" w:lastRow="0" w:firstColumn="1" w:lastColumn="0" w:noHBand="0" w:noVBand="1"/>
      </w:tblPr>
      <w:tblGrid>
        <w:gridCol w:w="2376"/>
        <w:gridCol w:w="4253"/>
      </w:tblGrid>
      <w:tr w:rsidR="00FA3642" w14:paraId="3F94555E" w14:textId="77777777" w:rsidTr="00EF2C9C">
        <w:trPr>
          <w:trHeight w:val="767"/>
        </w:trPr>
        <w:tc>
          <w:tcPr>
            <w:tcW w:w="2376" w:type="dxa"/>
            <w:vAlign w:val="center"/>
          </w:tcPr>
          <w:p w14:paraId="313935EF" w14:textId="77777777" w:rsidR="00FA3642" w:rsidRPr="00446484" w:rsidRDefault="00FA3642" w:rsidP="00EF2C9C">
            <w:pPr>
              <w:autoSpaceDE w:val="0"/>
              <w:autoSpaceDN w:val="0"/>
              <w:adjustRightInd w:val="0"/>
              <w:jc w:val="center"/>
              <w:rPr>
                <w:rFonts w:cs="LucidaSansUnicode"/>
                <w:b/>
                <w:sz w:val="20"/>
                <w:szCs w:val="20"/>
              </w:rPr>
            </w:pPr>
            <w:r w:rsidRPr="00446484">
              <w:rPr>
                <w:rFonts w:cs="LucidaSansUnicode"/>
                <w:b/>
                <w:sz w:val="20"/>
                <w:szCs w:val="20"/>
              </w:rPr>
              <w:t>THE ALLEN PERPETUAL</w:t>
            </w:r>
          </w:p>
          <w:p w14:paraId="7AD6CDFD" w14:textId="77777777" w:rsidR="00FA3642" w:rsidRPr="00446484" w:rsidRDefault="00FA3642" w:rsidP="00EF2C9C">
            <w:pPr>
              <w:jc w:val="center"/>
              <w:rPr>
                <w:sz w:val="20"/>
                <w:szCs w:val="20"/>
              </w:rPr>
            </w:pPr>
            <w:r w:rsidRPr="00446484">
              <w:rPr>
                <w:rFonts w:cs="LucidaSansUnicode"/>
                <w:b/>
                <w:sz w:val="20"/>
                <w:szCs w:val="20"/>
              </w:rPr>
              <w:t>CHALLENGE CUP</w:t>
            </w:r>
          </w:p>
        </w:tc>
        <w:tc>
          <w:tcPr>
            <w:tcW w:w="4253" w:type="dxa"/>
            <w:vAlign w:val="center"/>
          </w:tcPr>
          <w:p w14:paraId="1DA95DA5" w14:textId="77777777" w:rsidR="00FA3642" w:rsidRDefault="00FA3642" w:rsidP="00EF2C9C">
            <w:pPr>
              <w:autoSpaceDE w:val="0"/>
              <w:autoSpaceDN w:val="0"/>
              <w:adjustRightInd w:val="0"/>
              <w:rPr>
                <w:rFonts w:cs="LucidaSansUnicode"/>
                <w:sz w:val="20"/>
                <w:szCs w:val="20"/>
              </w:rPr>
            </w:pPr>
            <w:r w:rsidRPr="00446484">
              <w:rPr>
                <w:rFonts w:cs="LucidaSansUnicode"/>
                <w:sz w:val="20"/>
                <w:szCs w:val="20"/>
              </w:rPr>
              <w:t>Presented b</w:t>
            </w:r>
            <w:r>
              <w:rPr>
                <w:rFonts w:cs="LucidaSansUnicode"/>
                <w:sz w:val="20"/>
                <w:szCs w:val="20"/>
              </w:rPr>
              <w:t>y the late Mr E G Allen</w:t>
            </w:r>
          </w:p>
          <w:p w14:paraId="057A4ACD" w14:textId="77777777" w:rsidR="00FA3642" w:rsidRPr="00446484" w:rsidRDefault="00FA3642" w:rsidP="00EF2C9C">
            <w:pPr>
              <w:autoSpaceDE w:val="0"/>
              <w:autoSpaceDN w:val="0"/>
              <w:adjustRightInd w:val="0"/>
              <w:rPr>
                <w:sz w:val="20"/>
                <w:szCs w:val="20"/>
              </w:rPr>
            </w:pPr>
            <w:r>
              <w:rPr>
                <w:rFonts w:cs="LucidaSansUnicode"/>
                <w:sz w:val="20"/>
                <w:szCs w:val="20"/>
              </w:rPr>
              <w:t>Awarded to the</w:t>
            </w:r>
            <w:r w:rsidRPr="00446484">
              <w:rPr>
                <w:rFonts w:cs="LucidaSansUnicode"/>
                <w:sz w:val="20"/>
                <w:szCs w:val="20"/>
              </w:rPr>
              <w:t xml:space="preserve"> member of the </w:t>
            </w:r>
            <w:r w:rsidRPr="00446484">
              <w:rPr>
                <w:rFonts w:cs="LucidaSansUnicode"/>
                <w:b/>
                <w:sz w:val="20"/>
                <w:szCs w:val="20"/>
              </w:rPr>
              <w:t>Somerset Beekeepers' Association</w:t>
            </w:r>
            <w:r w:rsidRPr="00446484">
              <w:rPr>
                <w:rFonts w:cs="LucidaSansUnicode"/>
                <w:sz w:val="20"/>
                <w:szCs w:val="20"/>
              </w:rPr>
              <w:t xml:space="preserve"> gaining the most points over</w:t>
            </w:r>
            <w:r w:rsidR="00A90C27">
              <w:rPr>
                <w:rFonts w:cs="LucidaSansUnicode"/>
                <w:sz w:val="20"/>
                <w:szCs w:val="20"/>
              </w:rPr>
              <w:t>all in the honey classes 1 to 11</w:t>
            </w:r>
            <w:r w:rsidRPr="00446484">
              <w:rPr>
                <w:rFonts w:cs="LucidaSansUnicode"/>
                <w:sz w:val="20"/>
                <w:szCs w:val="20"/>
              </w:rPr>
              <w:t>.</w:t>
            </w:r>
          </w:p>
        </w:tc>
      </w:tr>
      <w:tr w:rsidR="00FA3642" w14:paraId="509C72B5" w14:textId="77777777" w:rsidTr="00EF2C9C">
        <w:trPr>
          <w:trHeight w:val="693"/>
        </w:trPr>
        <w:tc>
          <w:tcPr>
            <w:tcW w:w="2376" w:type="dxa"/>
            <w:vAlign w:val="center"/>
          </w:tcPr>
          <w:p w14:paraId="389BC826" w14:textId="77777777" w:rsidR="00FA3642" w:rsidRPr="00446484" w:rsidRDefault="00FA3642" w:rsidP="00EF2C9C">
            <w:pPr>
              <w:autoSpaceDE w:val="0"/>
              <w:autoSpaceDN w:val="0"/>
              <w:adjustRightInd w:val="0"/>
              <w:jc w:val="center"/>
              <w:rPr>
                <w:rFonts w:cs="LucidaSansUnicode"/>
                <w:b/>
                <w:sz w:val="20"/>
                <w:szCs w:val="20"/>
              </w:rPr>
            </w:pPr>
            <w:r w:rsidRPr="00446484">
              <w:rPr>
                <w:rFonts w:cs="LucidaSansUnicode"/>
                <w:b/>
                <w:sz w:val="20"/>
                <w:szCs w:val="20"/>
              </w:rPr>
              <w:t>PERPETUAL</w:t>
            </w:r>
          </w:p>
          <w:p w14:paraId="4B5A1AD8" w14:textId="77777777" w:rsidR="00FA3642" w:rsidRPr="00446484" w:rsidRDefault="00FA3642" w:rsidP="00EF2C9C">
            <w:pPr>
              <w:jc w:val="center"/>
              <w:rPr>
                <w:sz w:val="20"/>
                <w:szCs w:val="20"/>
              </w:rPr>
            </w:pPr>
            <w:r w:rsidRPr="00446484">
              <w:rPr>
                <w:rFonts w:cs="LucidaSansUnicode"/>
                <w:b/>
                <w:sz w:val="20"/>
                <w:szCs w:val="20"/>
              </w:rPr>
              <w:t>CHALLENGE CUP</w:t>
            </w:r>
          </w:p>
        </w:tc>
        <w:tc>
          <w:tcPr>
            <w:tcW w:w="4253" w:type="dxa"/>
            <w:vAlign w:val="center"/>
          </w:tcPr>
          <w:p w14:paraId="5AC49D6B" w14:textId="77777777" w:rsidR="00FA3642" w:rsidRDefault="00FA3642" w:rsidP="00EF2C9C">
            <w:pPr>
              <w:autoSpaceDE w:val="0"/>
              <w:autoSpaceDN w:val="0"/>
              <w:adjustRightInd w:val="0"/>
              <w:rPr>
                <w:rFonts w:cs="LucidaSansUnicode"/>
                <w:sz w:val="20"/>
                <w:szCs w:val="20"/>
              </w:rPr>
            </w:pPr>
            <w:r w:rsidRPr="00446484">
              <w:rPr>
                <w:rFonts w:cs="LucidaSansUnicode"/>
                <w:sz w:val="20"/>
                <w:szCs w:val="20"/>
              </w:rPr>
              <w:t xml:space="preserve">Presented by the Somerset Beekeepers' Association </w:t>
            </w:r>
            <w:r>
              <w:rPr>
                <w:rFonts w:cs="LucidaSansUnicode"/>
                <w:sz w:val="20"/>
                <w:szCs w:val="20"/>
              </w:rPr>
              <w:t>(Central Division)</w:t>
            </w:r>
          </w:p>
          <w:p w14:paraId="43D8009D" w14:textId="77777777" w:rsidR="00FA3642" w:rsidRPr="00446484" w:rsidRDefault="00FA3642" w:rsidP="00EF2C9C">
            <w:pPr>
              <w:autoSpaceDE w:val="0"/>
              <w:autoSpaceDN w:val="0"/>
              <w:adjustRightInd w:val="0"/>
              <w:rPr>
                <w:sz w:val="20"/>
                <w:szCs w:val="20"/>
              </w:rPr>
            </w:pPr>
            <w:r>
              <w:rPr>
                <w:rFonts w:cs="LucidaSansUnicode"/>
                <w:sz w:val="20"/>
                <w:szCs w:val="20"/>
              </w:rPr>
              <w:t>A</w:t>
            </w:r>
            <w:r w:rsidRPr="00446484">
              <w:rPr>
                <w:rFonts w:cs="LucidaSansUnicode"/>
                <w:sz w:val="20"/>
                <w:szCs w:val="20"/>
              </w:rPr>
              <w:t>warded to the beekeeper who gains most points in Classes 1 to 4.</w:t>
            </w:r>
          </w:p>
        </w:tc>
      </w:tr>
      <w:tr w:rsidR="00FA3642" w14:paraId="1081BF66" w14:textId="77777777" w:rsidTr="00EF2C9C">
        <w:trPr>
          <w:trHeight w:val="542"/>
        </w:trPr>
        <w:tc>
          <w:tcPr>
            <w:tcW w:w="2376" w:type="dxa"/>
            <w:vAlign w:val="center"/>
          </w:tcPr>
          <w:p w14:paraId="1CE96445" w14:textId="77777777" w:rsidR="00FA3642" w:rsidRPr="00446484" w:rsidRDefault="00FA3642" w:rsidP="00EF2C9C">
            <w:pPr>
              <w:autoSpaceDE w:val="0"/>
              <w:autoSpaceDN w:val="0"/>
              <w:adjustRightInd w:val="0"/>
              <w:jc w:val="center"/>
              <w:rPr>
                <w:rFonts w:cs="LucidaSansUnicode"/>
                <w:b/>
                <w:sz w:val="20"/>
                <w:szCs w:val="20"/>
              </w:rPr>
            </w:pPr>
            <w:r w:rsidRPr="00446484">
              <w:rPr>
                <w:rFonts w:cs="LucidaSansUnicode"/>
                <w:b/>
                <w:sz w:val="20"/>
                <w:szCs w:val="20"/>
              </w:rPr>
              <w:t>CENTRAL DIVISION</w:t>
            </w:r>
          </w:p>
          <w:p w14:paraId="40B86EBA" w14:textId="77777777" w:rsidR="00FA3642" w:rsidRPr="00446484" w:rsidRDefault="00FA3642" w:rsidP="00EF2C9C">
            <w:pPr>
              <w:jc w:val="center"/>
              <w:rPr>
                <w:sz w:val="20"/>
                <w:szCs w:val="20"/>
              </w:rPr>
            </w:pPr>
            <w:r w:rsidRPr="00446484">
              <w:rPr>
                <w:rFonts w:cs="LucidaSansUnicode"/>
                <w:b/>
                <w:sz w:val="20"/>
                <w:szCs w:val="20"/>
              </w:rPr>
              <w:t>TROPHY</w:t>
            </w:r>
          </w:p>
        </w:tc>
        <w:tc>
          <w:tcPr>
            <w:tcW w:w="4253" w:type="dxa"/>
            <w:vAlign w:val="center"/>
          </w:tcPr>
          <w:p w14:paraId="7E7CB03B" w14:textId="77777777" w:rsidR="00FA3642" w:rsidRPr="00446484" w:rsidRDefault="00FA3642" w:rsidP="00EF2C9C">
            <w:pPr>
              <w:autoSpaceDE w:val="0"/>
              <w:autoSpaceDN w:val="0"/>
              <w:adjustRightInd w:val="0"/>
              <w:rPr>
                <w:sz w:val="20"/>
                <w:szCs w:val="20"/>
              </w:rPr>
            </w:pPr>
            <w:r w:rsidRPr="00446484">
              <w:rPr>
                <w:rFonts w:cs="LucidaSansUnicode"/>
                <w:sz w:val="20"/>
                <w:szCs w:val="20"/>
              </w:rPr>
              <w:t>Presented by the Central Di</w:t>
            </w:r>
            <w:r w:rsidR="00A90C27">
              <w:rPr>
                <w:rFonts w:cs="LucidaSansUnicode"/>
                <w:sz w:val="20"/>
                <w:szCs w:val="20"/>
              </w:rPr>
              <w:t>vision to the winner of Class 12</w:t>
            </w:r>
            <w:r w:rsidRPr="00446484">
              <w:rPr>
                <w:rFonts w:cs="LucidaSansUnicode"/>
                <w:sz w:val="20"/>
                <w:szCs w:val="20"/>
              </w:rPr>
              <w:t xml:space="preserve"> for Novices.</w:t>
            </w:r>
          </w:p>
        </w:tc>
      </w:tr>
      <w:tr w:rsidR="00FA3642" w14:paraId="3F826D5F" w14:textId="77777777" w:rsidTr="00EF2C9C">
        <w:trPr>
          <w:trHeight w:val="321"/>
        </w:trPr>
        <w:tc>
          <w:tcPr>
            <w:tcW w:w="2376" w:type="dxa"/>
            <w:vAlign w:val="center"/>
          </w:tcPr>
          <w:p w14:paraId="5C985830" w14:textId="77777777" w:rsidR="00FA3642" w:rsidRPr="00446484" w:rsidRDefault="00FA3642" w:rsidP="00EF2C9C">
            <w:pPr>
              <w:jc w:val="center"/>
              <w:rPr>
                <w:b/>
                <w:sz w:val="20"/>
                <w:szCs w:val="20"/>
              </w:rPr>
            </w:pPr>
            <w:r w:rsidRPr="00446484">
              <w:rPr>
                <w:rFonts w:cs="LucidaSansUnicode"/>
                <w:b/>
                <w:sz w:val="20"/>
                <w:szCs w:val="20"/>
              </w:rPr>
              <w:t>BLUE RIBAND</w:t>
            </w:r>
          </w:p>
        </w:tc>
        <w:tc>
          <w:tcPr>
            <w:tcW w:w="4253" w:type="dxa"/>
            <w:vAlign w:val="center"/>
          </w:tcPr>
          <w:p w14:paraId="5B7C02C0" w14:textId="77777777" w:rsidR="00FA3642" w:rsidRPr="00446484" w:rsidRDefault="00FA3642" w:rsidP="00EF2C9C">
            <w:pPr>
              <w:rPr>
                <w:sz w:val="20"/>
                <w:szCs w:val="20"/>
              </w:rPr>
            </w:pPr>
            <w:r w:rsidRPr="00446484">
              <w:rPr>
                <w:rFonts w:cs="LucidaSansUnicode"/>
                <w:sz w:val="20"/>
                <w:szCs w:val="20"/>
              </w:rPr>
              <w:t xml:space="preserve">At the discretion of the Judges, awarded to best </w:t>
            </w:r>
            <w:r>
              <w:rPr>
                <w:rFonts w:cs="LucidaSansUnicode"/>
                <w:sz w:val="20"/>
                <w:szCs w:val="20"/>
              </w:rPr>
              <w:t xml:space="preserve">exhibit </w:t>
            </w:r>
            <w:r w:rsidRPr="00446484">
              <w:rPr>
                <w:rFonts w:cs="LucidaSansUnicode"/>
                <w:sz w:val="20"/>
                <w:szCs w:val="20"/>
              </w:rPr>
              <w:t>in show</w:t>
            </w:r>
            <w:r w:rsidR="00F04E52">
              <w:rPr>
                <w:rFonts w:cs="LucidaSansUnicode"/>
                <w:sz w:val="20"/>
                <w:szCs w:val="20"/>
              </w:rPr>
              <w:t xml:space="preserve"> providing that at least 100 entries are received.</w:t>
            </w:r>
          </w:p>
        </w:tc>
      </w:tr>
    </w:tbl>
    <w:p w14:paraId="09AAA564" w14:textId="77777777" w:rsidR="00FA3642" w:rsidRDefault="00FA3642" w:rsidP="00FA3642">
      <w:pPr>
        <w:spacing w:after="0"/>
        <w:rPr>
          <w:b/>
          <w:sz w:val="20"/>
          <w:szCs w:val="20"/>
        </w:rPr>
      </w:pPr>
    </w:p>
    <w:p w14:paraId="72979291" w14:textId="77777777" w:rsidR="00FA3642" w:rsidRPr="00446484" w:rsidRDefault="00FA3642" w:rsidP="00FA3642">
      <w:pPr>
        <w:spacing w:after="0"/>
        <w:rPr>
          <w:sz w:val="20"/>
          <w:szCs w:val="20"/>
        </w:rPr>
      </w:pPr>
      <w:r w:rsidRPr="00446484">
        <w:rPr>
          <w:b/>
          <w:sz w:val="20"/>
          <w:szCs w:val="20"/>
        </w:rPr>
        <w:t>Class 1.</w:t>
      </w:r>
      <w:r w:rsidRPr="00446484">
        <w:rPr>
          <w:sz w:val="20"/>
          <w:szCs w:val="20"/>
        </w:rPr>
        <w:t xml:space="preserve"> Two 1 lb jars of </w:t>
      </w:r>
      <w:r w:rsidRPr="005E3EDF">
        <w:rPr>
          <w:b/>
          <w:sz w:val="20"/>
          <w:szCs w:val="20"/>
        </w:rPr>
        <w:t>LIGHT HONEY</w:t>
      </w:r>
    </w:p>
    <w:p w14:paraId="3BDEA915" w14:textId="77777777" w:rsidR="00FA3642" w:rsidRPr="00446484" w:rsidRDefault="00FA3642" w:rsidP="00FA3642">
      <w:pPr>
        <w:spacing w:after="0"/>
        <w:rPr>
          <w:sz w:val="20"/>
          <w:szCs w:val="20"/>
        </w:rPr>
      </w:pPr>
      <w:r w:rsidRPr="00446484">
        <w:rPr>
          <w:b/>
          <w:sz w:val="20"/>
          <w:szCs w:val="20"/>
        </w:rPr>
        <w:t>Class 2</w:t>
      </w:r>
      <w:r w:rsidRPr="00446484">
        <w:rPr>
          <w:sz w:val="20"/>
          <w:szCs w:val="20"/>
        </w:rPr>
        <w:t xml:space="preserve">. Two 1 lb jars of </w:t>
      </w:r>
      <w:r w:rsidRPr="005E3EDF">
        <w:rPr>
          <w:b/>
          <w:sz w:val="20"/>
          <w:szCs w:val="20"/>
        </w:rPr>
        <w:t>MEDIUM HONEY</w:t>
      </w:r>
    </w:p>
    <w:p w14:paraId="68094D63" w14:textId="77777777" w:rsidR="00FA3642" w:rsidRPr="00446484" w:rsidRDefault="00FA3642" w:rsidP="00FA3642">
      <w:pPr>
        <w:spacing w:after="0"/>
        <w:rPr>
          <w:sz w:val="20"/>
          <w:szCs w:val="20"/>
        </w:rPr>
      </w:pPr>
      <w:r w:rsidRPr="00446484">
        <w:rPr>
          <w:b/>
          <w:sz w:val="20"/>
          <w:szCs w:val="20"/>
        </w:rPr>
        <w:t>Class 3.</w:t>
      </w:r>
      <w:r w:rsidRPr="00446484">
        <w:rPr>
          <w:sz w:val="20"/>
          <w:szCs w:val="20"/>
        </w:rPr>
        <w:t xml:space="preserve"> Two 1 lb jars of </w:t>
      </w:r>
      <w:r w:rsidRPr="005E3EDF">
        <w:rPr>
          <w:b/>
          <w:sz w:val="20"/>
          <w:szCs w:val="20"/>
        </w:rPr>
        <w:t>DARK HONEY</w:t>
      </w:r>
    </w:p>
    <w:p w14:paraId="47EAC919" w14:textId="77777777" w:rsidR="00FA3642" w:rsidRPr="00446484" w:rsidRDefault="00FA3642" w:rsidP="00FA3642">
      <w:pPr>
        <w:spacing w:after="0"/>
        <w:rPr>
          <w:sz w:val="20"/>
          <w:szCs w:val="20"/>
        </w:rPr>
      </w:pPr>
      <w:r w:rsidRPr="00446484">
        <w:rPr>
          <w:b/>
          <w:sz w:val="20"/>
          <w:szCs w:val="20"/>
        </w:rPr>
        <w:t>Class 4.</w:t>
      </w:r>
      <w:r w:rsidRPr="00446484">
        <w:rPr>
          <w:sz w:val="20"/>
          <w:szCs w:val="20"/>
        </w:rPr>
        <w:t xml:space="preserve"> Two 1 lb jars of </w:t>
      </w:r>
      <w:r w:rsidRPr="005E3EDF">
        <w:rPr>
          <w:b/>
          <w:sz w:val="20"/>
          <w:szCs w:val="20"/>
        </w:rPr>
        <w:t>SET HONEY</w:t>
      </w:r>
    </w:p>
    <w:p w14:paraId="1531A0C5" w14:textId="77777777" w:rsidR="00FA3642" w:rsidRPr="00446484" w:rsidRDefault="00FA3642" w:rsidP="00FA3642">
      <w:pPr>
        <w:spacing w:after="0"/>
        <w:rPr>
          <w:sz w:val="20"/>
          <w:szCs w:val="20"/>
        </w:rPr>
      </w:pPr>
      <w:r w:rsidRPr="00446484">
        <w:rPr>
          <w:b/>
          <w:sz w:val="20"/>
          <w:szCs w:val="20"/>
        </w:rPr>
        <w:t>Class 5</w:t>
      </w:r>
      <w:r w:rsidRPr="00446484">
        <w:rPr>
          <w:sz w:val="20"/>
          <w:szCs w:val="20"/>
        </w:rPr>
        <w:t xml:space="preserve">. One 1lb jar of </w:t>
      </w:r>
      <w:r w:rsidRPr="005E3EDF">
        <w:rPr>
          <w:b/>
          <w:sz w:val="20"/>
          <w:szCs w:val="20"/>
        </w:rPr>
        <w:t>CHUNK HONEY</w:t>
      </w:r>
    </w:p>
    <w:p w14:paraId="2BF1737E" w14:textId="77777777" w:rsidR="00FA3642" w:rsidRPr="00446484" w:rsidRDefault="00FA3642" w:rsidP="00FA3642">
      <w:pPr>
        <w:spacing w:after="0"/>
        <w:rPr>
          <w:sz w:val="20"/>
          <w:szCs w:val="20"/>
        </w:rPr>
      </w:pPr>
      <w:r w:rsidRPr="00446484">
        <w:rPr>
          <w:b/>
          <w:sz w:val="20"/>
          <w:szCs w:val="20"/>
        </w:rPr>
        <w:t>Class 6.</w:t>
      </w:r>
      <w:r w:rsidRPr="00446484">
        <w:rPr>
          <w:sz w:val="20"/>
          <w:szCs w:val="20"/>
        </w:rPr>
        <w:t xml:space="preserve"> Two sections: </w:t>
      </w:r>
      <w:r w:rsidRPr="005E3EDF">
        <w:rPr>
          <w:b/>
          <w:sz w:val="20"/>
          <w:szCs w:val="20"/>
        </w:rPr>
        <w:t>SQUARE</w:t>
      </w:r>
    </w:p>
    <w:p w14:paraId="68E87F04" w14:textId="77777777" w:rsidR="00FA3642" w:rsidRPr="00446484" w:rsidRDefault="00FA3642" w:rsidP="00FA3642">
      <w:pPr>
        <w:spacing w:after="0"/>
        <w:rPr>
          <w:sz w:val="20"/>
          <w:szCs w:val="20"/>
        </w:rPr>
      </w:pPr>
      <w:r w:rsidRPr="00446484">
        <w:rPr>
          <w:b/>
          <w:sz w:val="20"/>
          <w:szCs w:val="20"/>
        </w:rPr>
        <w:t>Class 7.</w:t>
      </w:r>
      <w:r w:rsidRPr="00446484">
        <w:rPr>
          <w:sz w:val="20"/>
          <w:szCs w:val="20"/>
        </w:rPr>
        <w:t xml:space="preserve"> Two containers of </w:t>
      </w:r>
      <w:r w:rsidRPr="005E3EDF">
        <w:rPr>
          <w:b/>
          <w:sz w:val="20"/>
          <w:szCs w:val="20"/>
        </w:rPr>
        <w:t>CUT COMB containing clear honey</w:t>
      </w:r>
      <w:r w:rsidRPr="00446484">
        <w:rPr>
          <w:sz w:val="20"/>
          <w:szCs w:val="20"/>
        </w:rPr>
        <w:t xml:space="preserve"> (minimum</w:t>
      </w:r>
      <w:r w:rsidRPr="000E422E">
        <w:rPr>
          <w:b/>
          <w:bCs/>
          <w:sz w:val="20"/>
          <w:szCs w:val="20"/>
        </w:rPr>
        <w:t xml:space="preserve"> 8 oz </w:t>
      </w:r>
      <w:r w:rsidRPr="00446484">
        <w:rPr>
          <w:sz w:val="20"/>
          <w:szCs w:val="20"/>
        </w:rPr>
        <w:t>each)</w:t>
      </w:r>
    </w:p>
    <w:p w14:paraId="3A5D98EA" w14:textId="77777777" w:rsidR="00FA3642" w:rsidRPr="00446484" w:rsidRDefault="00E739F6" w:rsidP="00FA3642">
      <w:pPr>
        <w:spacing w:after="0"/>
        <w:rPr>
          <w:sz w:val="20"/>
          <w:szCs w:val="20"/>
        </w:rPr>
      </w:pPr>
      <w:r>
        <w:rPr>
          <w:b/>
          <w:sz w:val="20"/>
          <w:szCs w:val="20"/>
        </w:rPr>
        <w:t>Class 8</w:t>
      </w:r>
      <w:r w:rsidR="00FA3642" w:rsidRPr="00446484">
        <w:rPr>
          <w:b/>
          <w:sz w:val="20"/>
          <w:szCs w:val="20"/>
        </w:rPr>
        <w:t>.</w:t>
      </w:r>
      <w:r w:rsidR="00FA3642" w:rsidRPr="00446484">
        <w:rPr>
          <w:sz w:val="20"/>
          <w:szCs w:val="20"/>
        </w:rPr>
        <w:t xml:space="preserve"> One </w:t>
      </w:r>
      <w:r w:rsidR="00FA3642" w:rsidRPr="005E3EDF">
        <w:rPr>
          <w:b/>
          <w:sz w:val="20"/>
          <w:szCs w:val="20"/>
        </w:rPr>
        <w:t>SHALLOW FRAME</w:t>
      </w:r>
      <w:r w:rsidR="00FA3642" w:rsidRPr="00446484">
        <w:rPr>
          <w:sz w:val="20"/>
          <w:szCs w:val="20"/>
        </w:rPr>
        <w:t xml:space="preserve"> suitable for extraction</w:t>
      </w:r>
    </w:p>
    <w:p w14:paraId="33C02865" w14:textId="77777777" w:rsidR="00FA3642" w:rsidRPr="00446484" w:rsidRDefault="00E739F6" w:rsidP="00FA3642">
      <w:pPr>
        <w:spacing w:after="0"/>
        <w:rPr>
          <w:sz w:val="20"/>
          <w:szCs w:val="20"/>
        </w:rPr>
      </w:pPr>
      <w:r>
        <w:rPr>
          <w:b/>
          <w:sz w:val="20"/>
          <w:szCs w:val="20"/>
        </w:rPr>
        <w:t>Class 9</w:t>
      </w:r>
      <w:r w:rsidR="00FA3642" w:rsidRPr="00446484">
        <w:rPr>
          <w:b/>
          <w:sz w:val="20"/>
          <w:szCs w:val="20"/>
        </w:rPr>
        <w:t>.</w:t>
      </w:r>
      <w:r w:rsidR="00FA3642" w:rsidRPr="00446484">
        <w:rPr>
          <w:sz w:val="20"/>
          <w:szCs w:val="20"/>
        </w:rPr>
        <w:t xml:space="preserve"> </w:t>
      </w:r>
      <w:r w:rsidR="00FA3642" w:rsidRPr="005E3EDF">
        <w:rPr>
          <w:b/>
          <w:sz w:val="20"/>
          <w:szCs w:val="20"/>
        </w:rPr>
        <w:t>COMPOSITE:</w:t>
      </w:r>
      <w:r w:rsidR="00FA3642" w:rsidRPr="00446484">
        <w:rPr>
          <w:sz w:val="20"/>
          <w:szCs w:val="20"/>
        </w:rPr>
        <w:t xml:space="preserve"> any four of the under mentioned items:</w:t>
      </w:r>
    </w:p>
    <w:p w14:paraId="6DDA66EE" w14:textId="77777777" w:rsidR="00FA3642" w:rsidRPr="00446484" w:rsidRDefault="00FA3642" w:rsidP="00FA3642">
      <w:pPr>
        <w:spacing w:after="0"/>
        <w:ind w:firstLine="720"/>
        <w:rPr>
          <w:sz w:val="20"/>
          <w:szCs w:val="20"/>
        </w:rPr>
      </w:pPr>
      <w:r w:rsidRPr="00446484">
        <w:rPr>
          <w:sz w:val="20"/>
          <w:szCs w:val="20"/>
        </w:rPr>
        <w:t xml:space="preserve">1 1lb jar of </w:t>
      </w:r>
      <w:r w:rsidRPr="005E3EDF">
        <w:rPr>
          <w:b/>
          <w:sz w:val="20"/>
          <w:szCs w:val="20"/>
        </w:rPr>
        <w:t>LIGHT HONEY</w:t>
      </w:r>
    </w:p>
    <w:p w14:paraId="6EABBA29" w14:textId="77777777" w:rsidR="00FA3642" w:rsidRPr="00446484" w:rsidRDefault="00FA3642" w:rsidP="00FA3642">
      <w:pPr>
        <w:spacing w:after="0"/>
        <w:ind w:firstLine="720"/>
        <w:rPr>
          <w:sz w:val="20"/>
          <w:szCs w:val="20"/>
        </w:rPr>
      </w:pPr>
      <w:r w:rsidRPr="00446484">
        <w:rPr>
          <w:sz w:val="20"/>
          <w:szCs w:val="20"/>
        </w:rPr>
        <w:t xml:space="preserve">1 1lb jar of </w:t>
      </w:r>
      <w:r w:rsidRPr="005E3EDF">
        <w:rPr>
          <w:b/>
          <w:sz w:val="20"/>
          <w:szCs w:val="20"/>
        </w:rPr>
        <w:t>MEDIUM OR DARK HONEY</w:t>
      </w:r>
    </w:p>
    <w:p w14:paraId="4D11A0EB" w14:textId="77777777" w:rsidR="00FA3642" w:rsidRDefault="00FA3642" w:rsidP="00FA3642">
      <w:pPr>
        <w:spacing w:after="0"/>
        <w:ind w:firstLine="720"/>
        <w:rPr>
          <w:b/>
          <w:sz w:val="20"/>
          <w:szCs w:val="20"/>
        </w:rPr>
      </w:pPr>
      <w:r w:rsidRPr="00446484">
        <w:rPr>
          <w:sz w:val="20"/>
          <w:szCs w:val="20"/>
        </w:rPr>
        <w:t xml:space="preserve">1 1lb jar of </w:t>
      </w:r>
      <w:r w:rsidRPr="005E3EDF">
        <w:rPr>
          <w:b/>
          <w:sz w:val="20"/>
          <w:szCs w:val="20"/>
        </w:rPr>
        <w:t>SET HONEY</w:t>
      </w:r>
    </w:p>
    <w:p w14:paraId="3857321C" w14:textId="77777777" w:rsidR="00FA3642" w:rsidRPr="00446484" w:rsidRDefault="00FA3642" w:rsidP="00FA3642">
      <w:pPr>
        <w:spacing w:after="0"/>
        <w:ind w:firstLine="720"/>
        <w:rPr>
          <w:sz w:val="20"/>
          <w:szCs w:val="20"/>
        </w:rPr>
      </w:pPr>
      <w:r w:rsidRPr="00446484">
        <w:rPr>
          <w:sz w:val="20"/>
          <w:szCs w:val="20"/>
        </w:rPr>
        <w:t xml:space="preserve">1 1lb jar of </w:t>
      </w:r>
      <w:r w:rsidRPr="005E3EDF">
        <w:rPr>
          <w:b/>
          <w:sz w:val="20"/>
          <w:szCs w:val="20"/>
        </w:rPr>
        <w:t>CHUNK HONEY</w:t>
      </w:r>
    </w:p>
    <w:p w14:paraId="042A34BE" w14:textId="77777777" w:rsidR="00FA3642" w:rsidRPr="00446484" w:rsidRDefault="00FA3642" w:rsidP="00FA3642">
      <w:pPr>
        <w:spacing w:after="0"/>
        <w:ind w:firstLine="720"/>
        <w:rPr>
          <w:sz w:val="20"/>
          <w:szCs w:val="20"/>
        </w:rPr>
      </w:pPr>
      <w:r w:rsidRPr="00446484">
        <w:rPr>
          <w:sz w:val="20"/>
          <w:szCs w:val="20"/>
        </w:rPr>
        <w:t xml:space="preserve">1 </w:t>
      </w:r>
      <w:r>
        <w:rPr>
          <w:b/>
          <w:sz w:val="20"/>
          <w:szCs w:val="20"/>
        </w:rPr>
        <w:t>SHALLOW FRAME</w:t>
      </w:r>
      <w:r w:rsidRPr="005E3EDF">
        <w:rPr>
          <w:b/>
          <w:sz w:val="20"/>
          <w:szCs w:val="20"/>
        </w:rPr>
        <w:t xml:space="preserve"> OF HONEY</w:t>
      </w:r>
      <w:r w:rsidRPr="00446484">
        <w:rPr>
          <w:sz w:val="20"/>
          <w:szCs w:val="20"/>
        </w:rPr>
        <w:t xml:space="preserve"> for extracting</w:t>
      </w:r>
    </w:p>
    <w:p w14:paraId="623604F5" w14:textId="77777777" w:rsidR="00FA3642" w:rsidRPr="00446484" w:rsidRDefault="00FA3642" w:rsidP="00FA3642">
      <w:pPr>
        <w:spacing w:after="0"/>
        <w:ind w:firstLine="720"/>
        <w:rPr>
          <w:sz w:val="20"/>
          <w:szCs w:val="20"/>
        </w:rPr>
      </w:pPr>
      <w:r w:rsidRPr="00446484">
        <w:rPr>
          <w:sz w:val="20"/>
          <w:szCs w:val="20"/>
        </w:rPr>
        <w:t xml:space="preserve">1 section: </w:t>
      </w:r>
      <w:r w:rsidRPr="005E3EDF">
        <w:rPr>
          <w:b/>
          <w:sz w:val="20"/>
          <w:szCs w:val="20"/>
        </w:rPr>
        <w:t>ROUND</w:t>
      </w:r>
      <w:r w:rsidRPr="00446484">
        <w:rPr>
          <w:sz w:val="20"/>
          <w:szCs w:val="20"/>
        </w:rPr>
        <w:t xml:space="preserve"> or S</w:t>
      </w:r>
      <w:r w:rsidRPr="005E3EDF">
        <w:rPr>
          <w:b/>
          <w:sz w:val="20"/>
          <w:szCs w:val="20"/>
        </w:rPr>
        <w:t>QUARE</w:t>
      </w:r>
    </w:p>
    <w:p w14:paraId="4D692416" w14:textId="77777777" w:rsidR="00FA3642" w:rsidRPr="00446484" w:rsidRDefault="00FA3642" w:rsidP="00FA3642">
      <w:pPr>
        <w:spacing w:after="0"/>
        <w:ind w:firstLine="720"/>
        <w:rPr>
          <w:sz w:val="20"/>
          <w:szCs w:val="20"/>
        </w:rPr>
      </w:pPr>
      <w:r w:rsidRPr="00446484">
        <w:rPr>
          <w:sz w:val="20"/>
          <w:szCs w:val="20"/>
        </w:rPr>
        <w:t xml:space="preserve">1 cake of </w:t>
      </w:r>
      <w:r w:rsidRPr="005E3EDF">
        <w:rPr>
          <w:b/>
          <w:sz w:val="20"/>
          <w:szCs w:val="20"/>
        </w:rPr>
        <w:t>BEESWAX</w:t>
      </w:r>
      <w:r w:rsidRPr="00446484">
        <w:rPr>
          <w:sz w:val="20"/>
          <w:szCs w:val="20"/>
        </w:rPr>
        <w:t xml:space="preserve"> (not less than 8 oz)</w:t>
      </w:r>
    </w:p>
    <w:p w14:paraId="559A4E36" w14:textId="77777777" w:rsidR="00FA3642" w:rsidRDefault="00FA3642" w:rsidP="00FA3642">
      <w:pPr>
        <w:spacing w:after="0"/>
        <w:rPr>
          <w:b/>
          <w:sz w:val="20"/>
          <w:szCs w:val="20"/>
        </w:rPr>
      </w:pPr>
      <w:r w:rsidRPr="00446484">
        <w:rPr>
          <w:b/>
          <w:sz w:val="20"/>
          <w:szCs w:val="20"/>
        </w:rPr>
        <w:t>Class 1</w:t>
      </w:r>
      <w:r w:rsidR="00E739F6">
        <w:rPr>
          <w:b/>
          <w:sz w:val="20"/>
          <w:szCs w:val="20"/>
        </w:rPr>
        <w:t>0</w:t>
      </w:r>
      <w:r w:rsidRPr="00446484">
        <w:rPr>
          <w:b/>
          <w:sz w:val="20"/>
          <w:szCs w:val="20"/>
        </w:rPr>
        <w:t>.</w:t>
      </w:r>
      <w:r w:rsidRPr="00446484">
        <w:rPr>
          <w:sz w:val="20"/>
          <w:szCs w:val="20"/>
        </w:rPr>
        <w:t xml:space="preserve"> Gift Class: 1</w:t>
      </w:r>
      <w:r>
        <w:rPr>
          <w:sz w:val="20"/>
          <w:szCs w:val="20"/>
        </w:rPr>
        <w:t xml:space="preserve"> </w:t>
      </w:r>
      <w:r w:rsidRPr="00446484">
        <w:rPr>
          <w:sz w:val="20"/>
          <w:szCs w:val="20"/>
        </w:rPr>
        <w:t xml:space="preserve">lb jar of </w:t>
      </w:r>
      <w:r w:rsidR="00E739F6">
        <w:rPr>
          <w:b/>
          <w:sz w:val="20"/>
          <w:szCs w:val="20"/>
        </w:rPr>
        <w:t>CLEAR</w:t>
      </w:r>
      <w:r w:rsidR="004E79A1">
        <w:rPr>
          <w:b/>
          <w:sz w:val="20"/>
          <w:szCs w:val="20"/>
        </w:rPr>
        <w:t xml:space="preserve"> HONEY</w:t>
      </w:r>
    </w:p>
    <w:p w14:paraId="1BB74EE0" w14:textId="77777777" w:rsidR="00E739F6" w:rsidRPr="00446484" w:rsidRDefault="00E739F6" w:rsidP="00FA3642">
      <w:pPr>
        <w:spacing w:after="0"/>
        <w:rPr>
          <w:sz w:val="20"/>
          <w:szCs w:val="20"/>
        </w:rPr>
      </w:pPr>
      <w:r>
        <w:rPr>
          <w:b/>
          <w:sz w:val="20"/>
          <w:szCs w:val="20"/>
        </w:rPr>
        <w:t>Class 11</w:t>
      </w:r>
      <w:r w:rsidRPr="00E739F6">
        <w:rPr>
          <w:sz w:val="20"/>
          <w:szCs w:val="20"/>
        </w:rPr>
        <w:t>.</w:t>
      </w:r>
      <w:r>
        <w:rPr>
          <w:sz w:val="20"/>
          <w:szCs w:val="20"/>
        </w:rPr>
        <w:t xml:space="preserve"> Gift Class: 1 lb jar of</w:t>
      </w:r>
      <w:r w:rsidRPr="00E739F6">
        <w:rPr>
          <w:sz w:val="20"/>
          <w:szCs w:val="20"/>
        </w:rPr>
        <w:t xml:space="preserve"> </w:t>
      </w:r>
      <w:r w:rsidRPr="00E739F6">
        <w:rPr>
          <w:b/>
          <w:sz w:val="20"/>
          <w:szCs w:val="20"/>
        </w:rPr>
        <w:t>SET HONEY</w:t>
      </w:r>
    </w:p>
    <w:p w14:paraId="6259B85F" w14:textId="77777777" w:rsidR="00FA3642" w:rsidRPr="00446484" w:rsidRDefault="00CE2C19" w:rsidP="00FA3642">
      <w:pPr>
        <w:spacing w:after="0"/>
        <w:rPr>
          <w:sz w:val="20"/>
          <w:szCs w:val="20"/>
        </w:rPr>
      </w:pPr>
      <w:r>
        <w:rPr>
          <w:b/>
          <w:sz w:val="20"/>
          <w:szCs w:val="20"/>
        </w:rPr>
        <w:t>Class 1</w:t>
      </w:r>
      <w:r w:rsidR="00E739F6">
        <w:rPr>
          <w:b/>
          <w:sz w:val="20"/>
          <w:szCs w:val="20"/>
        </w:rPr>
        <w:t>2</w:t>
      </w:r>
      <w:r w:rsidR="00FA3642" w:rsidRPr="00446484">
        <w:rPr>
          <w:b/>
          <w:sz w:val="20"/>
          <w:szCs w:val="20"/>
        </w:rPr>
        <w:t>.</w:t>
      </w:r>
      <w:r w:rsidR="00FA3642" w:rsidRPr="00446484">
        <w:rPr>
          <w:sz w:val="20"/>
          <w:szCs w:val="20"/>
        </w:rPr>
        <w:t xml:space="preserve"> </w:t>
      </w:r>
      <w:r w:rsidR="00FA3642" w:rsidRPr="005E3EDF">
        <w:rPr>
          <w:b/>
          <w:sz w:val="20"/>
          <w:szCs w:val="20"/>
        </w:rPr>
        <w:t>NOVICE CLASS</w:t>
      </w:r>
      <w:r w:rsidR="00FA3642" w:rsidRPr="00446484">
        <w:rPr>
          <w:sz w:val="20"/>
          <w:szCs w:val="20"/>
        </w:rPr>
        <w:t>. Two</w:t>
      </w:r>
      <w:r w:rsidR="00FA3642">
        <w:rPr>
          <w:sz w:val="20"/>
          <w:szCs w:val="20"/>
        </w:rPr>
        <w:t xml:space="preserve"> </w:t>
      </w:r>
      <w:r w:rsidR="00FA3642" w:rsidRPr="00446484">
        <w:rPr>
          <w:sz w:val="20"/>
          <w:szCs w:val="20"/>
        </w:rPr>
        <w:t>1</w:t>
      </w:r>
      <w:r w:rsidR="00FA3642">
        <w:rPr>
          <w:sz w:val="20"/>
          <w:szCs w:val="20"/>
        </w:rPr>
        <w:t xml:space="preserve"> </w:t>
      </w:r>
      <w:r w:rsidR="00FA3642" w:rsidRPr="00446484">
        <w:rPr>
          <w:sz w:val="20"/>
          <w:szCs w:val="20"/>
        </w:rPr>
        <w:t xml:space="preserve">lb jars of </w:t>
      </w:r>
      <w:r w:rsidR="00FA3642" w:rsidRPr="005E3EDF">
        <w:rPr>
          <w:b/>
          <w:sz w:val="20"/>
          <w:szCs w:val="20"/>
        </w:rPr>
        <w:t>IDENTICAL HONEY</w:t>
      </w:r>
    </w:p>
    <w:p w14:paraId="2702FBEA" w14:textId="77777777" w:rsidR="00FA3642" w:rsidRPr="00446484" w:rsidRDefault="00CE2C19" w:rsidP="00FA3642">
      <w:pPr>
        <w:spacing w:after="0"/>
        <w:rPr>
          <w:sz w:val="20"/>
          <w:szCs w:val="20"/>
        </w:rPr>
      </w:pPr>
      <w:r>
        <w:rPr>
          <w:b/>
          <w:sz w:val="20"/>
          <w:szCs w:val="20"/>
        </w:rPr>
        <w:t>Class 1</w:t>
      </w:r>
      <w:r w:rsidR="00E739F6">
        <w:rPr>
          <w:b/>
          <w:sz w:val="20"/>
          <w:szCs w:val="20"/>
        </w:rPr>
        <w:t>3</w:t>
      </w:r>
      <w:r w:rsidR="00FA3642" w:rsidRPr="00446484">
        <w:rPr>
          <w:b/>
          <w:sz w:val="20"/>
          <w:szCs w:val="20"/>
        </w:rPr>
        <w:t>.</w:t>
      </w:r>
      <w:r w:rsidR="00FA3642" w:rsidRPr="00446484">
        <w:rPr>
          <w:sz w:val="20"/>
          <w:szCs w:val="20"/>
        </w:rPr>
        <w:t xml:space="preserve"> One cake of </w:t>
      </w:r>
      <w:r w:rsidR="00FA3642" w:rsidRPr="005E3EDF">
        <w:rPr>
          <w:b/>
          <w:sz w:val="20"/>
          <w:szCs w:val="20"/>
        </w:rPr>
        <w:t>BEESWAX</w:t>
      </w:r>
      <w:r w:rsidR="00FA3642" w:rsidRPr="00446484">
        <w:rPr>
          <w:sz w:val="20"/>
          <w:szCs w:val="20"/>
        </w:rPr>
        <w:t xml:space="preserve"> (not less than </w:t>
      </w:r>
      <w:r w:rsidR="00FA3642" w:rsidRPr="000E422E">
        <w:rPr>
          <w:b/>
          <w:bCs/>
          <w:sz w:val="20"/>
          <w:szCs w:val="20"/>
        </w:rPr>
        <w:t>8 oz</w:t>
      </w:r>
      <w:r w:rsidR="00FA3642" w:rsidRPr="00446484">
        <w:rPr>
          <w:sz w:val="20"/>
          <w:szCs w:val="20"/>
        </w:rPr>
        <w:t>)</w:t>
      </w:r>
    </w:p>
    <w:p w14:paraId="38870CF6" w14:textId="77777777" w:rsidR="00FA3642" w:rsidRPr="00446484" w:rsidRDefault="00CE2C19" w:rsidP="00FA3642">
      <w:pPr>
        <w:spacing w:after="0"/>
        <w:rPr>
          <w:sz w:val="20"/>
          <w:szCs w:val="20"/>
        </w:rPr>
      </w:pPr>
      <w:r>
        <w:rPr>
          <w:b/>
          <w:sz w:val="20"/>
          <w:szCs w:val="20"/>
        </w:rPr>
        <w:t>Class 1</w:t>
      </w:r>
      <w:r w:rsidR="00E739F6">
        <w:rPr>
          <w:b/>
          <w:sz w:val="20"/>
          <w:szCs w:val="20"/>
        </w:rPr>
        <w:t>4</w:t>
      </w:r>
      <w:r w:rsidR="00FA3642" w:rsidRPr="00446484">
        <w:rPr>
          <w:b/>
          <w:sz w:val="20"/>
          <w:szCs w:val="20"/>
        </w:rPr>
        <w:t>.</w:t>
      </w:r>
      <w:r w:rsidR="00FA3642" w:rsidRPr="00446484">
        <w:rPr>
          <w:sz w:val="20"/>
          <w:szCs w:val="20"/>
        </w:rPr>
        <w:t xml:space="preserve"> One bottle of </w:t>
      </w:r>
      <w:r w:rsidR="00FA3642" w:rsidRPr="005E3EDF">
        <w:rPr>
          <w:b/>
          <w:sz w:val="20"/>
          <w:szCs w:val="20"/>
        </w:rPr>
        <w:t>DRY MEAD</w:t>
      </w:r>
    </w:p>
    <w:p w14:paraId="300901C0" w14:textId="77777777" w:rsidR="00FA3642" w:rsidRPr="00446484" w:rsidRDefault="00E739F6" w:rsidP="00FA3642">
      <w:pPr>
        <w:spacing w:after="0"/>
        <w:rPr>
          <w:sz w:val="20"/>
          <w:szCs w:val="20"/>
        </w:rPr>
      </w:pPr>
      <w:r>
        <w:rPr>
          <w:b/>
          <w:sz w:val="20"/>
          <w:szCs w:val="20"/>
        </w:rPr>
        <w:t>Class 15</w:t>
      </w:r>
      <w:r w:rsidR="00FA3642" w:rsidRPr="00446484">
        <w:rPr>
          <w:b/>
          <w:sz w:val="20"/>
          <w:szCs w:val="20"/>
        </w:rPr>
        <w:t>.</w:t>
      </w:r>
      <w:r w:rsidR="00FA3642" w:rsidRPr="00446484">
        <w:rPr>
          <w:sz w:val="20"/>
          <w:szCs w:val="20"/>
        </w:rPr>
        <w:t xml:space="preserve"> One bottle of </w:t>
      </w:r>
      <w:r w:rsidR="00FA3642" w:rsidRPr="005E3EDF">
        <w:rPr>
          <w:b/>
          <w:sz w:val="20"/>
          <w:szCs w:val="20"/>
        </w:rPr>
        <w:t>SWEET MEAD</w:t>
      </w:r>
    </w:p>
    <w:p w14:paraId="6494E80F" w14:textId="77777777" w:rsidR="00FA3642" w:rsidRPr="00446484" w:rsidRDefault="00FA3642" w:rsidP="00FA3642">
      <w:pPr>
        <w:spacing w:after="0"/>
        <w:rPr>
          <w:sz w:val="20"/>
          <w:szCs w:val="20"/>
        </w:rPr>
      </w:pPr>
      <w:r w:rsidRPr="00446484">
        <w:rPr>
          <w:b/>
          <w:sz w:val="20"/>
          <w:szCs w:val="20"/>
        </w:rPr>
        <w:t>Class 1</w:t>
      </w:r>
      <w:r w:rsidR="00E739F6">
        <w:rPr>
          <w:b/>
          <w:sz w:val="20"/>
          <w:szCs w:val="20"/>
        </w:rPr>
        <w:t>6</w:t>
      </w:r>
      <w:r w:rsidRPr="00446484">
        <w:rPr>
          <w:b/>
          <w:sz w:val="20"/>
          <w:szCs w:val="20"/>
        </w:rPr>
        <w:t>.</w:t>
      </w:r>
      <w:r w:rsidRPr="00446484">
        <w:rPr>
          <w:sz w:val="20"/>
          <w:szCs w:val="20"/>
        </w:rPr>
        <w:t xml:space="preserve"> </w:t>
      </w:r>
      <w:r w:rsidRPr="005E3EDF">
        <w:rPr>
          <w:b/>
          <w:sz w:val="20"/>
          <w:szCs w:val="20"/>
        </w:rPr>
        <w:t>TWO DIPPED CANDLES.</w:t>
      </w:r>
      <w:r w:rsidRPr="00446484">
        <w:rPr>
          <w:sz w:val="20"/>
          <w:szCs w:val="20"/>
        </w:rPr>
        <w:t xml:space="preserve"> To be displayed erect. One candle will be lit by the Judge. The candle-holders will not be judged.</w:t>
      </w:r>
    </w:p>
    <w:p w14:paraId="3F9761F7" w14:textId="77777777" w:rsidR="00FA3642" w:rsidRPr="00446484" w:rsidRDefault="00FA3642" w:rsidP="00FA3642">
      <w:pPr>
        <w:spacing w:after="0"/>
        <w:rPr>
          <w:sz w:val="20"/>
          <w:szCs w:val="20"/>
        </w:rPr>
      </w:pPr>
      <w:r w:rsidRPr="00446484">
        <w:rPr>
          <w:b/>
          <w:sz w:val="20"/>
          <w:szCs w:val="20"/>
        </w:rPr>
        <w:t xml:space="preserve">Class </w:t>
      </w:r>
      <w:r w:rsidR="00E739F6">
        <w:rPr>
          <w:b/>
          <w:sz w:val="20"/>
          <w:szCs w:val="20"/>
        </w:rPr>
        <w:t>17</w:t>
      </w:r>
      <w:r w:rsidRPr="00446484">
        <w:rPr>
          <w:b/>
          <w:sz w:val="20"/>
          <w:szCs w:val="20"/>
        </w:rPr>
        <w:t>.</w:t>
      </w:r>
      <w:r w:rsidRPr="00446484">
        <w:rPr>
          <w:sz w:val="20"/>
          <w:szCs w:val="20"/>
        </w:rPr>
        <w:t xml:space="preserve"> </w:t>
      </w:r>
      <w:r w:rsidRPr="005E3EDF">
        <w:rPr>
          <w:b/>
          <w:sz w:val="20"/>
          <w:szCs w:val="20"/>
        </w:rPr>
        <w:t>TWO MOULDED CANDLES.</w:t>
      </w:r>
      <w:r w:rsidRPr="00446484">
        <w:rPr>
          <w:sz w:val="20"/>
          <w:szCs w:val="20"/>
        </w:rPr>
        <w:t xml:space="preserve"> To be displayed erect. One candle will be lit by the Judge. The candle-holders will not be judged.</w:t>
      </w:r>
    </w:p>
    <w:p w14:paraId="2D960464" w14:textId="77777777" w:rsidR="000F6D97" w:rsidRDefault="00F04E52" w:rsidP="00FA3642">
      <w:pPr>
        <w:spacing w:after="0"/>
        <w:rPr>
          <w:sz w:val="20"/>
          <w:szCs w:val="20"/>
        </w:rPr>
      </w:pPr>
      <w:r>
        <w:rPr>
          <w:b/>
          <w:sz w:val="20"/>
          <w:szCs w:val="20"/>
        </w:rPr>
        <w:t xml:space="preserve">Class </w:t>
      </w:r>
      <w:r w:rsidR="00E739F6">
        <w:rPr>
          <w:b/>
          <w:sz w:val="20"/>
          <w:szCs w:val="20"/>
        </w:rPr>
        <w:t>18</w:t>
      </w:r>
      <w:r w:rsidR="00FA3642" w:rsidRPr="00446484">
        <w:rPr>
          <w:b/>
          <w:sz w:val="20"/>
          <w:szCs w:val="20"/>
        </w:rPr>
        <w:t>.</w:t>
      </w:r>
      <w:r w:rsidR="00FA3642">
        <w:rPr>
          <w:sz w:val="20"/>
          <w:szCs w:val="20"/>
        </w:rPr>
        <w:t xml:space="preserve"> </w:t>
      </w:r>
      <w:r w:rsidR="000F6D97" w:rsidRPr="000F6D97">
        <w:rPr>
          <w:b/>
          <w:sz w:val="20"/>
          <w:szCs w:val="20"/>
        </w:rPr>
        <w:t>SINGLE PHOTOGRAPH</w:t>
      </w:r>
      <w:r w:rsidR="000F6D97">
        <w:rPr>
          <w:sz w:val="20"/>
          <w:szCs w:val="20"/>
        </w:rPr>
        <w:t xml:space="preserve">.  Mounted. Unframed. </w:t>
      </w:r>
    </w:p>
    <w:p w14:paraId="6F334AFD" w14:textId="77777777" w:rsidR="00FA3642" w:rsidRDefault="000F6D97" w:rsidP="00FA3642">
      <w:pPr>
        <w:spacing w:after="0"/>
        <w:rPr>
          <w:sz w:val="20"/>
          <w:szCs w:val="20"/>
        </w:rPr>
      </w:pPr>
      <w:r>
        <w:rPr>
          <w:sz w:val="20"/>
          <w:szCs w:val="20"/>
        </w:rPr>
        <w:t>Subject connected with Beekeeping. Photograph size not less than 10 cm by 10 cm or more than 20 cm by 20 cm. Titles not judged. Not previously shown at this show.</w:t>
      </w:r>
    </w:p>
    <w:p w14:paraId="1DD0C3DF" w14:textId="77777777" w:rsidR="008F05D4" w:rsidRDefault="008F05D4" w:rsidP="00FA3642">
      <w:pPr>
        <w:spacing w:after="0"/>
        <w:rPr>
          <w:sz w:val="20"/>
          <w:szCs w:val="20"/>
        </w:rPr>
      </w:pPr>
      <w:r>
        <w:rPr>
          <w:b/>
          <w:sz w:val="20"/>
          <w:szCs w:val="20"/>
        </w:rPr>
        <w:t>Class 19</w:t>
      </w:r>
      <w:r w:rsidRPr="008F05D4">
        <w:rPr>
          <w:b/>
          <w:sz w:val="20"/>
          <w:szCs w:val="20"/>
        </w:rPr>
        <w:t>.</w:t>
      </w:r>
      <w:r w:rsidRPr="008F05D4">
        <w:rPr>
          <w:sz w:val="20"/>
          <w:szCs w:val="20"/>
        </w:rPr>
        <w:t xml:space="preserve"> </w:t>
      </w:r>
      <w:r w:rsidRPr="008F05D4">
        <w:rPr>
          <w:b/>
          <w:sz w:val="20"/>
          <w:szCs w:val="20"/>
        </w:rPr>
        <w:t>ITEM DEPICTING BEEKEEPING.</w:t>
      </w:r>
      <w:r w:rsidRPr="008F05D4">
        <w:rPr>
          <w:sz w:val="20"/>
          <w:szCs w:val="20"/>
        </w:rPr>
        <w:t xml:space="preserve"> For example a sculpture, model, painting, collage or home-made device.</w:t>
      </w:r>
    </w:p>
    <w:p w14:paraId="6CF71481" w14:textId="77777777" w:rsidR="00FA3642" w:rsidRPr="00446484" w:rsidRDefault="00FA3642" w:rsidP="00FA3642">
      <w:pPr>
        <w:spacing w:after="0"/>
        <w:rPr>
          <w:sz w:val="20"/>
          <w:szCs w:val="20"/>
        </w:rPr>
      </w:pPr>
      <w:r w:rsidRPr="00446484">
        <w:rPr>
          <w:b/>
          <w:sz w:val="20"/>
          <w:szCs w:val="20"/>
        </w:rPr>
        <w:t xml:space="preserve">Class </w:t>
      </w:r>
      <w:r w:rsidR="008F05D4">
        <w:rPr>
          <w:b/>
          <w:sz w:val="20"/>
          <w:szCs w:val="20"/>
        </w:rPr>
        <w:t>20</w:t>
      </w:r>
      <w:r w:rsidRPr="00446484">
        <w:rPr>
          <w:b/>
          <w:sz w:val="20"/>
          <w:szCs w:val="20"/>
        </w:rPr>
        <w:t>.</w:t>
      </w:r>
      <w:r w:rsidRPr="00446484">
        <w:rPr>
          <w:sz w:val="20"/>
          <w:szCs w:val="20"/>
        </w:rPr>
        <w:t xml:space="preserve"> </w:t>
      </w:r>
      <w:r w:rsidRPr="005E3EDF">
        <w:rPr>
          <w:b/>
          <w:sz w:val="20"/>
          <w:szCs w:val="20"/>
        </w:rPr>
        <w:t>HONEY FUDGE.</w:t>
      </w:r>
      <w:r w:rsidRPr="00446484">
        <w:rPr>
          <w:sz w:val="20"/>
          <w:szCs w:val="20"/>
        </w:rPr>
        <w:t xml:space="preserve"> Seven pieces. Each approx. 3 cm square. - Recipe below.</w:t>
      </w:r>
    </w:p>
    <w:p w14:paraId="5DDA988A" w14:textId="77777777" w:rsidR="00FA3642" w:rsidRDefault="00FA3642" w:rsidP="00FA3642">
      <w:pPr>
        <w:spacing w:after="0"/>
        <w:rPr>
          <w:sz w:val="20"/>
          <w:szCs w:val="20"/>
        </w:rPr>
      </w:pPr>
      <w:r w:rsidRPr="00446484">
        <w:rPr>
          <w:b/>
          <w:sz w:val="20"/>
          <w:szCs w:val="20"/>
        </w:rPr>
        <w:t xml:space="preserve">Class </w:t>
      </w:r>
      <w:r w:rsidR="008F05D4">
        <w:rPr>
          <w:b/>
          <w:sz w:val="20"/>
          <w:szCs w:val="20"/>
        </w:rPr>
        <w:t>21</w:t>
      </w:r>
      <w:r w:rsidRPr="00446484">
        <w:rPr>
          <w:b/>
          <w:sz w:val="20"/>
          <w:szCs w:val="20"/>
        </w:rPr>
        <w:t>.</w:t>
      </w:r>
      <w:r w:rsidRPr="00446484">
        <w:rPr>
          <w:sz w:val="20"/>
          <w:szCs w:val="20"/>
        </w:rPr>
        <w:t xml:space="preserve"> </w:t>
      </w:r>
      <w:r w:rsidRPr="005E3EDF">
        <w:rPr>
          <w:b/>
          <w:sz w:val="20"/>
          <w:szCs w:val="20"/>
        </w:rPr>
        <w:t>HONEY BISCUITS.</w:t>
      </w:r>
      <w:r w:rsidRPr="00446484">
        <w:rPr>
          <w:sz w:val="20"/>
          <w:szCs w:val="20"/>
        </w:rPr>
        <w:t xml:space="preserve"> Six Biscuits. Recipe below.</w:t>
      </w:r>
    </w:p>
    <w:p w14:paraId="261AD3C1" w14:textId="77777777" w:rsidR="00C54332" w:rsidRDefault="00C54332" w:rsidP="00C54332">
      <w:pPr>
        <w:spacing w:after="0"/>
        <w:rPr>
          <w:sz w:val="20"/>
          <w:szCs w:val="20"/>
        </w:rPr>
      </w:pPr>
      <w:r w:rsidRPr="00446484">
        <w:rPr>
          <w:b/>
          <w:sz w:val="20"/>
          <w:szCs w:val="20"/>
        </w:rPr>
        <w:t xml:space="preserve">Class </w:t>
      </w:r>
      <w:r w:rsidR="008F05D4">
        <w:rPr>
          <w:b/>
          <w:sz w:val="20"/>
          <w:szCs w:val="20"/>
        </w:rPr>
        <w:t>22</w:t>
      </w:r>
      <w:r w:rsidRPr="00446484">
        <w:rPr>
          <w:b/>
          <w:sz w:val="20"/>
          <w:szCs w:val="20"/>
        </w:rPr>
        <w:t>.</w:t>
      </w:r>
      <w:r w:rsidRPr="00446484">
        <w:rPr>
          <w:sz w:val="20"/>
          <w:szCs w:val="20"/>
        </w:rPr>
        <w:t xml:space="preserve"> </w:t>
      </w:r>
      <w:r w:rsidRPr="005E3EDF">
        <w:rPr>
          <w:b/>
          <w:sz w:val="20"/>
          <w:szCs w:val="20"/>
        </w:rPr>
        <w:t>CUP CAKES.</w:t>
      </w:r>
      <w:r w:rsidRPr="00446484">
        <w:rPr>
          <w:sz w:val="20"/>
          <w:szCs w:val="20"/>
        </w:rPr>
        <w:t xml:space="preserve"> Six Cup Cakes. Decorated with a bee theme</w:t>
      </w:r>
      <w:r>
        <w:rPr>
          <w:sz w:val="20"/>
          <w:szCs w:val="20"/>
        </w:rPr>
        <w:t>. Exhibitors may use any recipe.</w:t>
      </w:r>
    </w:p>
    <w:p w14:paraId="6E3A62FC" w14:textId="77777777" w:rsidR="00F04E52" w:rsidRDefault="00F04E52" w:rsidP="00F04E52">
      <w:pPr>
        <w:spacing w:after="0"/>
        <w:rPr>
          <w:sz w:val="20"/>
          <w:szCs w:val="20"/>
        </w:rPr>
      </w:pPr>
      <w:r>
        <w:rPr>
          <w:b/>
          <w:sz w:val="20"/>
          <w:szCs w:val="20"/>
        </w:rPr>
        <w:t xml:space="preserve">Class </w:t>
      </w:r>
      <w:r w:rsidR="008F05D4">
        <w:rPr>
          <w:b/>
          <w:sz w:val="20"/>
          <w:szCs w:val="20"/>
        </w:rPr>
        <w:t>23</w:t>
      </w:r>
      <w:r w:rsidRPr="00446484">
        <w:rPr>
          <w:b/>
          <w:sz w:val="20"/>
          <w:szCs w:val="20"/>
        </w:rPr>
        <w:t>.</w:t>
      </w:r>
      <w:r w:rsidRPr="00446484">
        <w:rPr>
          <w:sz w:val="20"/>
          <w:szCs w:val="20"/>
        </w:rPr>
        <w:t xml:space="preserve"> </w:t>
      </w:r>
      <w:r w:rsidRPr="005E3EDF">
        <w:rPr>
          <w:b/>
          <w:sz w:val="20"/>
          <w:szCs w:val="20"/>
        </w:rPr>
        <w:t>HONEY CAKE</w:t>
      </w:r>
      <w:r w:rsidRPr="00446484">
        <w:rPr>
          <w:sz w:val="20"/>
          <w:szCs w:val="20"/>
        </w:rPr>
        <w:t>. Recipe below</w:t>
      </w:r>
    </w:p>
    <w:p w14:paraId="50F44F83" w14:textId="77777777" w:rsidR="00C54332" w:rsidRDefault="00C54332" w:rsidP="00F04E52">
      <w:pPr>
        <w:spacing w:after="0"/>
        <w:rPr>
          <w:sz w:val="20"/>
          <w:szCs w:val="20"/>
        </w:rPr>
      </w:pPr>
    </w:p>
    <w:p w14:paraId="479B3912" w14:textId="77777777" w:rsidR="00C54332" w:rsidRDefault="00C54332" w:rsidP="00F04E52">
      <w:pPr>
        <w:spacing w:after="0"/>
        <w:rPr>
          <w:sz w:val="20"/>
          <w:szCs w:val="20"/>
        </w:rPr>
      </w:pPr>
    </w:p>
    <w:p w14:paraId="28E93145" w14:textId="77777777" w:rsidR="00C54332" w:rsidRDefault="00C54332" w:rsidP="00F04E52">
      <w:pPr>
        <w:spacing w:after="0"/>
        <w:rPr>
          <w:sz w:val="20"/>
          <w:szCs w:val="20"/>
        </w:rPr>
      </w:pPr>
    </w:p>
    <w:p w14:paraId="1513F3B8" w14:textId="77777777" w:rsidR="00C54332" w:rsidRDefault="00C54332" w:rsidP="00F04E52">
      <w:pPr>
        <w:spacing w:after="0"/>
        <w:rPr>
          <w:sz w:val="20"/>
          <w:szCs w:val="20"/>
        </w:rPr>
      </w:pPr>
    </w:p>
    <w:p w14:paraId="3979908B" w14:textId="77777777" w:rsidR="00C54332" w:rsidRDefault="00C54332" w:rsidP="00C54332">
      <w:pPr>
        <w:autoSpaceDE w:val="0"/>
        <w:autoSpaceDN w:val="0"/>
        <w:adjustRightInd w:val="0"/>
        <w:spacing w:after="0" w:line="240" w:lineRule="auto"/>
        <w:jc w:val="center"/>
        <w:rPr>
          <w:rFonts w:cs="LucidaSansUnicode"/>
          <w:b/>
          <w:sz w:val="24"/>
          <w:szCs w:val="24"/>
          <w:u w:val="single"/>
        </w:rPr>
      </w:pPr>
      <w:r w:rsidRPr="005E3EDF">
        <w:rPr>
          <w:rFonts w:cs="LucidaSansUnicode"/>
          <w:b/>
          <w:sz w:val="24"/>
          <w:szCs w:val="24"/>
          <w:u w:val="single"/>
        </w:rPr>
        <w:t>JUNIOR</w:t>
      </w:r>
      <w:r>
        <w:rPr>
          <w:rFonts w:cs="LucidaSansUnicode"/>
          <w:b/>
          <w:sz w:val="24"/>
          <w:szCs w:val="24"/>
          <w:u w:val="single"/>
        </w:rPr>
        <w:t xml:space="preserve"> CLASSES (</w:t>
      </w:r>
      <w:r w:rsidR="00F92944">
        <w:rPr>
          <w:rFonts w:cs="LucidaSansUnicode"/>
          <w:b/>
          <w:sz w:val="24"/>
          <w:szCs w:val="24"/>
          <w:u w:val="single"/>
        </w:rPr>
        <w:t xml:space="preserve">Entrants to be </w:t>
      </w:r>
      <w:r>
        <w:rPr>
          <w:rFonts w:cs="LucidaSansUnicode"/>
          <w:b/>
          <w:sz w:val="24"/>
          <w:szCs w:val="24"/>
          <w:u w:val="single"/>
        </w:rPr>
        <w:t>aged 16 and under</w:t>
      </w:r>
      <w:r w:rsidR="00F92944">
        <w:rPr>
          <w:rFonts w:cs="LucidaSansUnicode"/>
          <w:b/>
          <w:sz w:val="24"/>
          <w:szCs w:val="24"/>
          <w:u w:val="single"/>
        </w:rPr>
        <w:t xml:space="preserve"> on the day of the Show</w:t>
      </w:r>
      <w:r>
        <w:rPr>
          <w:rFonts w:cs="LucidaSansUnicode"/>
          <w:b/>
          <w:sz w:val="24"/>
          <w:szCs w:val="24"/>
          <w:u w:val="single"/>
        </w:rPr>
        <w:t>)</w:t>
      </w:r>
    </w:p>
    <w:p w14:paraId="07AAEEE7" w14:textId="77777777" w:rsidR="00C54332" w:rsidRPr="006D048E" w:rsidRDefault="00C54332" w:rsidP="00C54332">
      <w:pPr>
        <w:autoSpaceDE w:val="0"/>
        <w:autoSpaceDN w:val="0"/>
        <w:adjustRightInd w:val="0"/>
        <w:spacing w:after="0" w:line="240" w:lineRule="auto"/>
        <w:jc w:val="center"/>
        <w:rPr>
          <w:rFonts w:cs="LucidaSansUnicode"/>
          <w:b/>
          <w:sz w:val="24"/>
          <w:szCs w:val="24"/>
          <w:u w:val="single"/>
        </w:rPr>
      </w:pPr>
    </w:p>
    <w:p w14:paraId="439BD58E" w14:textId="77777777" w:rsidR="00C54332" w:rsidRPr="007D5869" w:rsidRDefault="00C54332" w:rsidP="00C54332">
      <w:pPr>
        <w:autoSpaceDE w:val="0"/>
        <w:autoSpaceDN w:val="0"/>
        <w:adjustRightInd w:val="0"/>
        <w:spacing w:after="0" w:line="240" w:lineRule="auto"/>
        <w:rPr>
          <w:rFonts w:cs="LucidaSansUnicode"/>
          <w:sz w:val="20"/>
          <w:szCs w:val="20"/>
        </w:rPr>
      </w:pPr>
      <w:r w:rsidRPr="007718EA">
        <w:rPr>
          <w:rFonts w:cs="LucidaSansUnicode"/>
          <w:b/>
          <w:sz w:val="20"/>
          <w:szCs w:val="20"/>
        </w:rPr>
        <w:t xml:space="preserve">Class </w:t>
      </w:r>
      <w:r w:rsidR="008F05D4">
        <w:rPr>
          <w:rFonts w:cs="LucidaSansUnicode"/>
          <w:b/>
          <w:sz w:val="20"/>
          <w:szCs w:val="20"/>
        </w:rPr>
        <w:t>24</w:t>
      </w:r>
      <w:r w:rsidRPr="007D5869">
        <w:rPr>
          <w:rFonts w:cs="LucidaSansUnicode"/>
          <w:b/>
          <w:sz w:val="20"/>
          <w:szCs w:val="20"/>
        </w:rPr>
        <w:t>.</w:t>
      </w:r>
      <w:r w:rsidRPr="007D5869">
        <w:rPr>
          <w:rFonts w:cs="LucidaSansUnicode"/>
          <w:sz w:val="20"/>
          <w:szCs w:val="20"/>
        </w:rPr>
        <w:t xml:space="preserve"> </w:t>
      </w:r>
      <w:r w:rsidRPr="005E3EDF">
        <w:rPr>
          <w:rFonts w:cs="LucidaSansUnicode"/>
          <w:b/>
          <w:sz w:val="20"/>
          <w:szCs w:val="20"/>
        </w:rPr>
        <w:t>TWO ROLLED BEES WAX CANDLES. Any size.</w:t>
      </w:r>
      <w:r w:rsidRPr="007D5869">
        <w:rPr>
          <w:rFonts w:cs="LucidaSansUnicode"/>
          <w:sz w:val="20"/>
          <w:szCs w:val="20"/>
        </w:rPr>
        <w:t xml:space="preserve"> To be displayed erect. One candle will be lit by the judge. The candle-holders</w:t>
      </w:r>
      <w:r>
        <w:rPr>
          <w:rFonts w:cs="LucidaSansUnicode"/>
          <w:sz w:val="20"/>
          <w:szCs w:val="20"/>
        </w:rPr>
        <w:t xml:space="preserve"> </w:t>
      </w:r>
      <w:r w:rsidRPr="007D5869">
        <w:rPr>
          <w:rFonts w:cs="LucidaSansUnicode"/>
          <w:sz w:val="20"/>
          <w:szCs w:val="20"/>
        </w:rPr>
        <w:t>will not be judged.</w:t>
      </w:r>
    </w:p>
    <w:p w14:paraId="4C5C86EC" w14:textId="77777777" w:rsidR="00C54332" w:rsidRPr="007718EA" w:rsidRDefault="00C54332" w:rsidP="00C54332">
      <w:pPr>
        <w:spacing w:after="0"/>
        <w:rPr>
          <w:rFonts w:cs="LucidaSansUnicode"/>
          <w:sz w:val="20"/>
          <w:szCs w:val="20"/>
        </w:rPr>
      </w:pPr>
      <w:r w:rsidRPr="007718EA">
        <w:rPr>
          <w:rFonts w:cs="LucidaSansUnicode"/>
          <w:b/>
          <w:sz w:val="20"/>
          <w:szCs w:val="20"/>
        </w:rPr>
        <w:t xml:space="preserve">Class </w:t>
      </w:r>
      <w:r w:rsidR="008F05D4">
        <w:rPr>
          <w:rFonts w:cs="LucidaSansUnicode"/>
          <w:b/>
          <w:sz w:val="20"/>
          <w:szCs w:val="20"/>
        </w:rPr>
        <w:t>25</w:t>
      </w:r>
      <w:r w:rsidRPr="007718EA">
        <w:rPr>
          <w:rFonts w:cs="LucidaSansUnicode"/>
          <w:b/>
          <w:sz w:val="20"/>
          <w:szCs w:val="20"/>
        </w:rPr>
        <w:t>.</w:t>
      </w:r>
      <w:r w:rsidRPr="007718EA">
        <w:rPr>
          <w:rFonts w:cs="LucidaSansUnicode"/>
          <w:sz w:val="20"/>
          <w:szCs w:val="20"/>
        </w:rPr>
        <w:t xml:space="preserve"> </w:t>
      </w:r>
      <w:r w:rsidRPr="007718EA">
        <w:rPr>
          <w:rFonts w:cs="LucidaSansUnicode"/>
          <w:b/>
          <w:sz w:val="20"/>
          <w:szCs w:val="20"/>
        </w:rPr>
        <w:t>BEE RELATED PICTURE</w:t>
      </w:r>
      <w:r w:rsidRPr="007718EA">
        <w:rPr>
          <w:rFonts w:cs="LucidaSansUnicode"/>
          <w:sz w:val="20"/>
          <w:szCs w:val="20"/>
        </w:rPr>
        <w:t xml:space="preserve">. Any medium </w:t>
      </w:r>
      <w:r w:rsidRPr="007718EA">
        <w:rPr>
          <w:rFonts w:cs="LucidaSansUnicode"/>
          <w:b/>
          <w:sz w:val="20"/>
          <w:szCs w:val="20"/>
        </w:rPr>
        <w:t>except IT</w:t>
      </w:r>
      <w:r w:rsidRPr="007718EA">
        <w:rPr>
          <w:rFonts w:cs="LucidaSansUnicode"/>
          <w:sz w:val="20"/>
          <w:szCs w:val="20"/>
        </w:rPr>
        <w:t xml:space="preserve"> art package. Size: no larger than A3.</w:t>
      </w:r>
    </w:p>
    <w:p w14:paraId="14B0D983" w14:textId="77777777" w:rsidR="00C54332" w:rsidRPr="00195691" w:rsidRDefault="00C54332" w:rsidP="00C54332">
      <w:pPr>
        <w:spacing w:after="0"/>
        <w:rPr>
          <w:rFonts w:cs="LucidaSansUnicode"/>
          <w:b/>
          <w:sz w:val="20"/>
          <w:szCs w:val="20"/>
        </w:rPr>
      </w:pPr>
      <w:r w:rsidRPr="007718EA">
        <w:rPr>
          <w:rFonts w:cs="LucidaSansUnicode"/>
          <w:b/>
          <w:sz w:val="20"/>
          <w:szCs w:val="20"/>
        </w:rPr>
        <w:t xml:space="preserve">Class </w:t>
      </w:r>
      <w:r w:rsidR="008F05D4">
        <w:rPr>
          <w:rFonts w:cs="LucidaSansUnicode"/>
          <w:b/>
          <w:sz w:val="20"/>
          <w:szCs w:val="20"/>
        </w:rPr>
        <w:t>26</w:t>
      </w:r>
      <w:r w:rsidRPr="007718EA">
        <w:rPr>
          <w:rFonts w:cs="LucidaSansUnicode"/>
          <w:b/>
          <w:sz w:val="20"/>
          <w:szCs w:val="20"/>
        </w:rPr>
        <w:t xml:space="preserve">. </w:t>
      </w:r>
      <w:r w:rsidRPr="007718EA">
        <w:rPr>
          <w:b/>
          <w:sz w:val="20"/>
          <w:szCs w:val="20"/>
        </w:rPr>
        <w:t>CUP CAKES.</w:t>
      </w:r>
      <w:r w:rsidRPr="007718EA">
        <w:rPr>
          <w:sz w:val="20"/>
          <w:szCs w:val="20"/>
        </w:rPr>
        <w:t xml:space="preserve"> Six Cup</w:t>
      </w:r>
      <w:r w:rsidRPr="00446484">
        <w:rPr>
          <w:sz w:val="20"/>
          <w:szCs w:val="20"/>
        </w:rPr>
        <w:t xml:space="preserve"> Cakes. Decorated with a bee theme</w:t>
      </w:r>
      <w:r>
        <w:rPr>
          <w:sz w:val="20"/>
          <w:szCs w:val="20"/>
        </w:rPr>
        <w:t>. Exhibitors may use any recipe.</w:t>
      </w:r>
    </w:p>
    <w:p w14:paraId="5F953EE5" w14:textId="77777777" w:rsidR="00C54332" w:rsidRPr="00446484" w:rsidRDefault="00C54332" w:rsidP="00F04E52">
      <w:pPr>
        <w:spacing w:after="0"/>
        <w:rPr>
          <w:sz w:val="20"/>
          <w:szCs w:val="20"/>
        </w:rPr>
      </w:pPr>
    </w:p>
    <w:p w14:paraId="7B9ABBE4" w14:textId="77777777" w:rsidR="00F04E52" w:rsidRDefault="00F04E52" w:rsidP="00FA3642">
      <w:pPr>
        <w:spacing w:after="0"/>
        <w:rPr>
          <w:sz w:val="20"/>
          <w:szCs w:val="20"/>
        </w:rPr>
      </w:pPr>
    </w:p>
    <w:p w14:paraId="7A271ED3" w14:textId="0518D9E8" w:rsidR="00FA3642" w:rsidRPr="008F5467" w:rsidRDefault="00FA3642" w:rsidP="00FA3642">
      <w:pPr>
        <w:autoSpaceDE w:val="0"/>
        <w:autoSpaceDN w:val="0"/>
        <w:adjustRightInd w:val="0"/>
        <w:spacing w:after="0" w:line="240" w:lineRule="auto"/>
        <w:jc w:val="center"/>
        <w:rPr>
          <w:rFonts w:cs="LucidaSansUnicode"/>
          <w:b/>
          <w:sz w:val="24"/>
          <w:szCs w:val="24"/>
          <w:u w:val="single"/>
        </w:rPr>
      </w:pPr>
      <w:r w:rsidRPr="008F5467">
        <w:rPr>
          <w:rFonts w:cs="LucidaSansUnicode"/>
          <w:b/>
          <w:sz w:val="24"/>
          <w:szCs w:val="24"/>
          <w:u w:val="single"/>
        </w:rPr>
        <w:t xml:space="preserve">CENTRAL </w:t>
      </w:r>
      <w:r w:rsidR="000E422E">
        <w:rPr>
          <w:rFonts w:cs="LucidaSansUnicode"/>
          <w:b/>
          <w:sz w:val="24"/>
          <w:szCs w:val="24"/>
          <w:u w:val="single"/>
        </w:rPr>
        <w:t>BRANCH (</w:t>
      </w:r>
      <w:r w:rsidRPr="008F5467">
        <w:rPr>
          <w:rFonts w:cs="LucidaSansUnicode"/>
          <w:b/>
          <w:sz w:val="24"/>
          <w:szCs w:val="24"/>
          <w:u w:val="single"/>
        </w:rPr>
        <w:t>DIVISION</w:t>
      </w:r>
      <w:r w:rsidR="000E422E">
        <w:rPr>
          <w:rFonts w:cs="LucidaSansUnicode"/>
          <w:b/>
          <w:sz w:val="24"/>
          <w:szCs w:val="24"/>
          <w:u w:val="single"/>
        </w:rPr>
        <w:t>)</w:t>
      </w:r>
      <w:r w:rsidRPr="008F5467">
        <w:rPr>
          <w:rFonts w:cs="LucidaSansUnicode"/>
          <w:b/>
          <w:sz w:val="24"/>
          <w:szCs w:val="24"/>
          <w:u w:val="single"/>
        </w:rPr>
        <w:t xml:space="preserve"> SECTION</w:t>
      </w:r>
    </w:p>
    <w:p w14:paraId="49D66E60" w14:textId="77777777" w:rsidR="00FA3642" w:rsidRPr="008F5467" w:rsidRDefault="00FA3642" w:rsidP="00FA3642">
      <w:pPr>
        <w:autoSpaceDE w:val="0"/>
        <w:autoSpaceDN w:val="0"/>
        <w:adjustRightInd w:val="0"/>
        <w:spacing w:after="0" w:line="240" w:lineRule="auto"/>
        <w:jc w:val="center"/>
        <w:rPr>
          <w:rFonts w:cs="LucidaSansUnicode"/>
          <w:b/>
          <w:sz w:val="18"/>
          <w:szCs w:val="18"/>
          <w:u w:val="single"/>
        </w:rPr>
      </w:pPr>
    </w:p>
    <w:p w14:paraId="42553E1A" w14:textId="77777777" w:rsidR="00FA3642" w:rsidRDefault="00505405" w:rsidP="00FA3642">
      <w:pPr>
        <w:autoSpaceDE w:val="0"/>
        <w:autoSpaceDN w:val="0"/>
        <w:adjustRightInd w:val="0"/>
        <w:spacing w:after="0" w:line="240" w:lineRule="auto"/>
        <w:jc w:val="center"/>
        <w:rPr>
          <w:rFonts w:cs="LucidaSansUnicode"/>
          <w:sz w:val="18"/>
          <w:szCs w:val="18"/>
        </w:rPr>
      </w:pPr>
      <w:r>
        <w:rPr>
          <w:rFonts w:cs="LucidaSansUnicode"/>
          <w:sz w:val="18"/>
          <w:szCs w:val="18"/>
        </w:rPr>
        <w:t>Classes 2</w:t>
      </w:r>
      <w:r w:rsidR="008F05D4">
        <w:rPr>
          <w:rFonts w:cs="LucidaSansUnicode"/>
          <w:sz w:val="18"/>
          <w:szCs w:val="18"/>
        </w:rPr>
        <w:t>7</w:t>
      </w:r>
      <w:r w:rsidR="00107BB0">
        <w:rPr>
          <w:rFonts w:cs="LucidaSansUnicode"/>
          <w:sz w:val="18"/>
          <w:szCs w:val="18"/>
        </w:rPr>
        <w:t xml:space="preserve"> to </w:t>
      </w:r>
      <w:r w:rsidR="008F05D4">
        <w:rPr>
          <w:rFonts w:cs="LucidaSansUnicode"/>
          <w:sz w:val="18"/>
          <w:szCs w:val="18"/>
        </w:rPr>
        <w:t>39</w:t>
      </w:r>
      <w:r w:rsidR="00C54332">
        <w:rPr>
          <w:rFonts w:cs="LucidaSansUnicode"/>
          <w:sz w:val="18"/>
          <w:szCs w:val="18"/>
        </w:rPr>
        <w:t xml:space="preserve"> are only</w:t>
      </w:r>
      <w:r w:rsidR="00FA3642" w:rsidRPr="008F5467">
        <w:rPr>
          <w:rFonts w:cs="LucidaSansUnicode"/>
          <w:sz w:val="18"/>
          <w:szCs w:val="18"/>
        </w:rPr>
        <w:t xml:space="preserve"> open to beekeepers who are members of the</w:t>
      </w:r>
      <w:r w:rsidR="00FA3642">
        <w:rPr>
          <w:rFonts w:cs="LucidaSansUnicode"/>
          <w:sz w:val="18"/>
          <w:szCs w:val="18"/>
        </w:rPr>
        <w:t xml:space="preserve"> </w:t>
      </w:r>
    </w:p>
    <w:p w14:paraId="5B3C547E" w14:textId="59CE1EB2" w:rsidR="00FA3642" w:rsidRDefault="00FA3642" w:rsidP="00C54332">
      <w:pPr>
        <w:autoSpaceDE w:val="0"/>
        <w:autoSpaceDN w:val="0"/>
        <w:adjustRightInd w:val="0"/>
        <w:spacing w:after="0" w:line="240" w:lineRule="auto"/>
        <w:jc w:val="center"/>
        <w:rPr>
          <w:rFonts w:cs="LucidaSansUnicode"/>
          <w:sz w:val="18"/>
          <w:szCs w:val="18"/>
        </w:rPr>
      </w:pPr>
      <w:r w:rsidRPr="008F5467">
        <w:rPr>
          <w:rFonts w:cs="LucidaSansUnicode"/>
          <w:sz w:val="18"/>
          <w:szCs w:val="18"/>
        </w:rPr>
        <w:t xml:space="preserve">Central </w:t>
      </w:r>
      <w:r w:rsidR="0051567F">
        <w:rPr>
          <w:rFonts w:cs="LucidaSansUnicode"/>
          <w:sz w:val="18"/>
          <w:szCs w:val="18"/>
        </w:rPr>
        <w:t>Branch (Division)</w:t>
      </w:r>
      <w:r w:rsidRPr="008F5467">
        <w:rPr>
          <w:rFonts w:cs="LucidaSansUnicode"/>
          <w:sz w:val="18"/>
          <w:szCs w:val="18"/>
        </w:rPr>
        <w:t xml:space="preserve"> of the S</w:t>
      </w:r>
      <w:r>
        <w:rPr>
          <w:rFonts w:cs="LucidaSansUnicode"/>
          <w:sz w:val="18"/>
          <w:szCs w:val="18"/>
        </w:rPr>
        <w:t xml:space="preserve">omerset </w:t>
      </w:r>
      <w:r w:rsidR="00107BB0">
        <w:rPr>
          <w:rFonts w:cs="LucidaSansUnicode"/>
          <w:sz w:val="18"/>
          <w:szCs w:val="18"/>
        </w:rPr>
        <w:t>Beekeepers' Association</w:t>
      </w:r>
      <w:r w:rsidR="00CE2C19">
        <w:rPr>
          <w:rFonts w:cs="LucidaSansUnicode"/>
          <w:sz w:val="18"/>
          <w:szCs w:val="18"/>
        </w:rPr>
        <w:t>.</w:t>
      </w:r>
    </w:p>
    <w:p w14:paraId="348258F0" w14:textId="77777777" w:rsidR="00FA3642" w:rsidRPr="008F5467" w:rsidRDefault="00FA3642" w:rsidP="00FA3642">
      <w:pPr>
        <w:autoSpaceDE w:val="0"/>
        <w:autoSpaceDN w:val="0"/>
        <w:adjustRightInd w:val="0"/>
        <w:spacing w:after="0" w:line="240" w:lineRule="auto"/>
        <w:jc w:val="center"/>
        <w:rPr>
          <w:rFonts w:cs="LucidaSansUnicode"/>
          <w:sz w:val="18"/>
          <w:szCs w:val="18"/>
        </w:rPr>
      </w:pPr>
    </w:p>
    <w:p w14:paraId="079AD000" w14:textId="77777777" w:rsidR="00FA3642" w:rsidRPr="008F5467" w:rsidRDefault="00FA3642" w:rsidP="00FA3642">
      <w:pPr>
        <w:autoSpaceDE w:val="0"/>
        <w:autoSpaceDN w:val="0"/>
        <w:adjustRightInd w:val="0"/>
        <w:spacing w:after="0" w:line="240" w:lineRule="auto"/>
        <w:jc w:val="center"/>
        <w:rPr>
          <w:rFonts w:cs="LucidaSansUnicode"/>
          <w:sz w:val="18"/>
          <w:szCs w:val="18"/>
        </w:rPr>
      </w:pPr>
      <w:r w:rsidRPr="008F5467">
        <w:rPr>
          <w:rFonts w:cs="LucidaSansUnicode"/>
          <w:sz w:val="18"/>
          <w:szCs w:val="18"/>
        </w:rPr>
        <w:t>CUPS AWARDED BY CENTRAL DIVISION OF THE</w:t>
      </w:r>
    </w:p>
    <w:p w14:paraId="592A3730" w14:textId="77777777" w:rsidR="00FA3642" w:rsidRDefault="00FA3642" w:rsidP="00FA3642">
      <w:pPr>
        <w:spacing w:after="0"/>
        <w:jc w:val="center"/>
        <w:rPr>
          <w:rFonts w:cs="LucidaSansUnicode"/>
          <w:sz w:val="18"/>
          <w:szCs w:val="18"/>
        </w:rPr>
      </w:pPr>
      <w:r w:rsidRPr="008F5467">
        <w:rPr>
          <w:rFonts w:cs="LucidaSansUnicode"/>
          <w:sz w:val="18"/>
          <w:szCs w:val="18"/>
        </w:rPr>
        <w:t>SOMERSET BEEKEEPERS' ASSOCIATION.</w:t>
      </w:r>
    </w:p>
    <w:p w14:paraId="43940634" w14:textId="77777777" w:rsidR="00FA3642" w:rsidRDefault="00FA3642" w:rsidP="00FA3642">
      <w:pPr>
        <w:spacing w:after="0"/>
        <w:jc w:val="center"/>
        <w:rPr>
          <w:rFonts w:cs="LucidaSansUnicode"/>
          <w:sz w:val="18"/>
          <w:szCs w:val="18"/>
        </w:rPr>
      </w:pPr>
    </w:p>
    <w:tbl>
      <w:tblPr>
        <w:tblStyle w:val="TableGrid"/>
        <w:tblW w:w="0" w:type="auto"/>
        <w:tblInd w:w="1269" w:type="dxa"/>
        <w:tblLook w:val="04A0" w:firstRow="1" w:lastRow="0" w:firstColumn="1" w:lastColumn="0" w:noHBand="0" w:noVBand="1"/>
      </w:tblPr>
      <w:tblGrid>
        <w:gridCol w:w="2660"/>
        <w:gridCol w:w="3827"/>
      </w:tblGrid>
      <w:tr w:rsidR="00FA3642" w14:paraId="6873284B" w14:textId="77777777" w:rsidTr="00EF2C9C">
        <w:trPr>
          <w:trHeight w:val="512"/>
        </w:trPr>
        <w:tc>
          <w:tcPr>
            <w:tcW w:w="2660" w:type="dxa"/>
            <w:vAlign w:val="center"/>
          </w:tcPr>
          <w:p w14:paraId="20BEC399"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WELLS BRANCH PERPETUAL</w:t>
            </w:r>
          </w:p>
          <w:p w14:paraId="51627BBB" w14:textId="77777777" w:rsidR="00FA3642" w:rsidRPr="008F5467" w:rsidRDefault="00FA3642" w:rsidP="00EF2C9C">
            <w:pPr>
              <w:rPr>
                <w:b/>
                <w:sz w:val="18"/>
                <w:szCs w:val="18"/>
              </w:rPr>
            </w:pPr>
            <w:r w:rsidRPr="008F5467">
              <w:rPr>
                <w:rFonts w:ascii="LucidaSansUnicode" w:hAnsi="LucidaSansUnicode" w:cs="LucidaSansUnicode"/>
                <w:b/>
                <w:sz w:val="15"/>
                <w:szCs w:val="15"/>
              </w:rPr>
              <w:t xml:space="preserve">CHALLENGE </w:t>
            </w:r>
            <w:r>
              <w:rPr>
                <w:rFonts w:ascii="LucidaSansUnicode" w:hAnsi="LucidaSansUnicode" w:cs="LucidaSansUnicode"/>
                <w:b/>
                <w:sz w:val="15"/>
                <w:szCs w:val="15"/>
              </w:rPr>
              <w:t>CUP</w:t>
            </w:r>
          </w:p>
        </w:tc>
        <w:tc>
          <w:tcPr>
            <w:tcW w:w="3827" w:type="dxa"/>
            <w:vAlign w:val="center"/>
          </w:tcPr>
          <w:p w14:paraId="4A3182C9" w14:textId="77777777" w:rsidR="00FA3642" w:rsidRDefault="00FA3642" w:rsidP="00EF2C9C">
            <w:pPr>
              <w:rPr>
                <w:sz w:val="18"/>
                <w:szCs w:val="18"/>
              </w:rPr>
            </w:pPr>
            <w:r>
              <w:rPr>
                <w:rFonts w:ascii="LucidaSansUnicode" w:hAnsi="LucidaSansUnicode" w:cs="LucidaSansUnicode"/>
                <w:sz w:val="15"/>
                <w:szCs w:val="15"/>
              </w:rPr>
              <w:t xml:space="preserve">For the </w:t>
            </w:r>
            <w:r w:rsidR="007D564D">
              <w:rPr>
                <w:rFonts w:ascii="LucidaSansUnicode" w:hAnsi="LucidaSansUnicode" w:cs="LucidaSansUnicode"/>
                <w:sz w:val="15"/>
                <w:szCs w:val="15"/>
              </w:rPr>
              <w:t>most points gained in Classes 27</w:t>
            </w:r>
            <w:r>
              <w:rPr>
                <w:rFonts w:ascii="LucidaSansUnicode" w:hAnsi="LucidaSansUnicode" w:cs="LucidaSansUnicode"/>
                <w:sz w:val="15"/>
                <w:szCs w:val="15"/>
              </w:rPr>
              <w:t xml:space="preserve"> to 3</w:t>
            </w:r>
            <w:r w:rsidR="007D564D">
              <w:rPr>
                <w:rFonts w:ascii="LucidaSansUnicode" w:hAnsi="LucidaSansUnicode" w:cs="LucidaSansUnicode"/>
                <w:sz w:val="15"/>
                <w:szCs w:val="15"/>
              </w:rPr>
              <w:t>6</w:t>
            </w:r>
          </w:p>
        </w:tc>
      </w:tr>
      <w:tr w:rsidR="00FA3642" w14:paraId="02C0B948" w14:textId="77777777" w:rsidTr="00EF2C9C">
        <w:trPr>
          <w:trHeight w:val="548"/>
        </w:trPr>
        <w:tc>
          <w:tcPr>
            <w:tcW w:w="2660" w:type="dxa"/>
            <w:vAlign w:val="center"/>
          </w:tcPr>
          <w:p w14:paraId="24DDA5D5"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THE BIGG WITHER</w:t>
            </w:r>
          </w:p>
          <w:p w14:paraId="662F9506" w14:textId="77777777" w:rsidR="00FA3642" w:rsidRPr="008F5467" w:rsidRDefault="00FA3642" w:rsidP="00EF2C9C">
            <w:pPr>
              <w:rPr>
                <w:b/>
                <w:sz w:val="18"/>
                <w:szCs w:val="18"/>
              </w:rPr>
            </w:pPr>
            <w:r w:rsidRPr="008F5467">
              <w:rPr>
                <w:rFonts w:ascii="LucidaSansUnicode" w:hAnsi="LucidaSansUnicode" w:cs="LucidaSansUnicode"/>
                <w:b/>
                <w:sz w:val="15"/>
                <w:szCs w:val="15"/>
              </w:rPr>
              <w:t>CHALLENGE CUP</w:t>
            </w:r>
          </w:p>
        </w:tc>
        <w:tc>
          <w:tcPr>
            <w:tcW w:w="3827" w:type="dxa"/>
            <w:vAlign w:val="center"/>
          </w:tcPr>
          <w:p w14:paraId="4A74ED4E" w14:textId="77777777" w:rsidR="00FA3642" w:rsidRDefault="00FA3642" w:rsidP="00EF2C9C">
            <w:pPr>
              <w:rPr>
                <w:sz w:val="18"/>
                <w:szCs w:val="18"/>
              </w:rPr>
            </w:pPr>
            <w:r>
              <w:rPr>
                <w:rFonts w:ascii="LucidaSansUnicode" w:hAnsi="LucidaSansUnicode" w:cs="LucidaSansUnicode"/>
                <w:sz w:val="15"/>
                <w:szCs w:val="15"/>
              </w:rPr>
              <w:t xml:space="preserve">For the winner of Class </w:t>
            </w:r>
            <w:r w:rsidR="007F41E9">
              <w:rPr>
                <w:rFonts w:ascii="LucidaSansUnicode" w:hAnsi="LucidaSansUnicode" w:cs="LucidaSansUnicode"/>
                <w:sz w:val="15"/>
                <w:szCs w:val="15"/>
              </w:rPr>
              <w:t>31</w:t>
            </w:r>
          </w:p>
        </w:tc>
      </w:tr>
      <w:tr w:rsidR="00FA3642" w14:paraId="6366277F" w14:textId="77777777" w:rsidTr="00EF2C9C">
        <w:trPr>
          <w:trHeight w:val="556"/>
        </w:trPr>
        <w:tc>
          <w:tcPr>
            <w:tcW w:w="2660" w:type="dxa"/>
            <w:vAlign w:val="center"/>
          </w:tcPr>
          <w:p w14:paraId="3690C0DF"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SBKA CENTRAL DIVISION</w:t>
            </w:r>
          </w:p>
          <w:p w14:paraId="6A43E9F4" w14:textId="77777777" w:rsidR="00FA3642" w:rsidRPr="008F5467" w:rsidRDefault="00FA3642" w:rsidP="00EF2C9C">
            <w:pPr>
              <w:rPr>
                <w:b/>
                <w:sz w:val="18"/>
                <w:szCs w:val="18"/>
              </w:rPr>
            </w:pPr>
            <w:r w:rsidRPr="008F5467">
              <w:rPr>
                <w:rFonts w:ascii="LucidaSansUnicode" w:hAnsi="LucidaSansUnicode" w:cs="LucidaSansUnicode"/>
                <w:b/>
                <w:sz w:val="15"/>
                <w:szCs w:val="15"/>
              </w:rPr>
              <w:t xml:space="preserve">NOVICE PERPETUAL </w:t>
            </w:r>
            <w:r>
              <w:rPr>
                <w:rFonts w:ascii="LucidaSansUnicode" w:hAnsi="LucidaSansUnicode" w:cs="LucidaSansUnicode"/>
                <w:b/>
                <w:sz w:val="15"/>
                <w:szCs w:val="15"/>
              </w:rPr>
              <w:t>CUP</w:t>
            </w:r>
          </w:p>
        </w:tc>
        <w:tc>
          <w:tcPr>
            <w:tcW w:w="3827" w:type="dxa"/>
            <w:vAlign w:val="center"/>
          </w:tcPr>
          <w:p w14:paraId="4A73164C" w14:textId="77777777" w:rsidR="00020873" w:rsidRDefault="00020873" w:rsidP="00020873">
            <w:pPr>
              <w:autoSpaceDE w:val="0"/>
              <w:autoSpaceDN w:val="0"/>
              <w:adjustRightInd w:val="0"/>
              <w:rPr>
                <w:rFonts w:ascii="LucidaSansUnicode" w:hAnsi="LucidaSansUnicode" w:cs="LucidaSansUnicode"/>
                <w:sz w:val="15"/>
                <w:szCs w:val="15"/>
              </w:rPr>
            </w:pPr>
            <w:r>
              <w:rPr>
                <w:rFonts w:ascii="LucidaSansUnicode" w:hAnsi="LucidaSansUnicode" w:cs="LucidaSansUnicode"/>
                <w:sz w:val="15"/>
                <w:szCs w:val="15"/>
              </w:rPr>
              <w:t>For the most points awarded to a member of the</w:t>
            </w:r>
          </w:p>
          <w:p w14:paraId="3C2B4796" w14:textId="0F57BBFA" w:rsidR="00FA3642" w:rsidRDefault="00020873" w:rsidP="00020873">
            <w:pPr>
              <w:rPr>
                <w:sz w:val="18"/>
                <w:szCs w:val="18"/>
              </w:rPr>
            </w:pPr>
            <w:r>
              <w:rPr>
                <w:rFonts w:ascii="LucidaSansUnicode" w:hAnsi="LucidaSansUnicode" w:cs="LucidaSansUnicode"/>
                <w:sz w:val="15"/>
                <w:szCs w:val="15"/>
              </w:rPr>
              <w:t xml:space="preserve">Central </w:t>
            </w:r>
            <w:r w:rsidR="000E422E">
              <w:rPr>
                <w:rFonts w:ascii="LucidaSansUnicode" w:hAnsi="LucidaSansUnicode" w:cs="LucidaSansUnicode"/>
                <w:sz w:val="15"/>
                <w:szCs w:val="15"/>
              </w:rPr>
              <w:t>Branch (</w:t>
            </w:r>
            <w:r>
              <w:rPr>
                <w:rFonts w:ascii="LucidaSansUnicode" w:hAnsi="LucidaSansUnicode" w:cs="LucidaSansUnicode"/>
                <w:sz w:val="15"/>
                <w:szCs w:val="15"/>
              </w:rPr>
              <w:t>Division</w:t>
            </w:r>
            <w:r w:rsidR="000E422E">
              <w:rPr>
                <w:rFonts w:ascii="LucidaSansUnicode" w:hAnsi="LucidaSansUnicode" w:cs="LucidaSansUnicode"/>
                <w:sz w:val="15"/>
                <w:szCs w:val="15"/>
              </w:rPr>
              <w:t>)</w:t>
            </w:r>
            <w:r>
              <w:rPr>
                <w:rFonts w:ascii="LucidaSansUnicode" w:hAnsi="LucidaSansUnicode" w:cs="LucidaSansUnicode"/>
                <w:sz w:val="15"/>
                <w:szCs w:val="15"/>
              </w:rPr>
              <w:t xml:space="preserve"> in the novice classes.</w:t>
            </w:r>
          </w:p>
        </w:tc>
      </w:tr>
      <w:tr w:rsidR="00FA3642" w14:paraId="3CEAC950" w14:textId="77777777" w:rsidTr="00EF2C9C">
        <w:trPr>
          <w:trHeight w:val="483"/>
        </w:trPr>
        <w:tc>
          <w:tcPr>
            <w:tcW w:w="2660" w:type="dxa"/>
            <w:vAlign w:val="center"/>
          </w:tcPr>
          <w:p w14:paraId="61062374" w14:textId="77777777" w:rsidR="00FA3642" w:rsidRPr="008F5467" w:rsidRDefault="00FA3642" w:rsidP="00EF2C9C">
            <w:pPr>
              <w:rPr>
                <w:b/>
                <w:sz w:val="18"/>
                <w:szCs w:val="18"/>
              </w:rPr>
            </w:pPr>
            <w:r w:rsidRPr="008F5467">
              <w:rPr>
                <w:rFonts w:ascii="LucidaSansUnicode" w:hAnsi="LucidaSansUnicode" w:cs="LucidaSansUnicode"/>
                <w:b/>
                <w:sz w:val="15"/>
                <w:szCs w:val="15"/>
              </w:rPr>
              <w:t>CENTRAL DIVISION TROPHY</w:t>
            </w:r>
          </w:p>
        </w:tc>
        <w:tc>
          <w:tcPr>
            <w:tcW w:w="3827" w:type="dxa"/>
            <w:vAlign w:val="center"/>
          </w:tcPr>
          <w:p w14:paraId="438AFDB2" w14:textId="77777777" w:rsidR="00020873" w:rsidRDefault="00020873" w:rsidP="00020873">
            <w:pPr>
              <w:autoSpaceDE w:val="0"/>
              <w:autoSpaceDN w:val="0"/>
              <w:adjustRightInd w:val="0"/>
              <w:rPr>
                <w:rFonts w:ascii="LucidaSansUnicode" w:hAnsi="LucidaSansUnicode" w:cs="LucidaSansUnicode"/>
                <w:sz w:val="15"/>
                <w:szCs w:val="15"/>
              </w:rPr>
            </w:pPr>
            <w:r>
              <w:rPr>
                <w:rFonts w:ascii="LucidaSansUnicode" w:hAnsi="LucidaSansUnicode" w:cs="LucidaSansUnicode"/>
                <w:sz w:val="15"/>
                <w:szCs w:val="15"/>
              </w:rPr>
              <w:t>For the most points awarded to a member of the</w:t>
            </w:r>
          </w:p>
          <w:p w14:paraId="4633665D" w14:textId="4C4A154B" w:rsidR="00FA3642" w:rsidRDefault="00020873" w:rsidP="00020873">
            <w:pPr>
              <w:rPr>
                <w:sz w:val="18"/>
                <w:szCs w:val="18"/>
              </w:rPr>
            </w:pPr>
            <w:r>
              <w:rPr>
                <w:rFonts w:ascii="LucidaSansUnicode" w:hAnsi="LucidaSansUnicode" w:cs="LucidaSansUnicode"/>
                <w:sz w:val="15"/>
                <w:szCs w:val="15"/>
              </w:rPr>
              <w:t>Central</w:t>
            </w:r>
            <w:r w:rsidR="000E422E">
              <w:rPr>
                <w:rFonts w:ascii="LucidaSansUnicode" w:hAnsi="LucidaSansUnicode" w:cs="LucidaSansUnicode"/>
                <w:sz w:val="15"/>
                <w:szCs w:val="15"/>
              </w:rPr>
              <w:t xml:space="preserve"> Branch </w:t>
            </w:r>
            <w:r>
              <w:rPr>
                <w:rFonts w:ascii="LucidaSansUnicode" w:hAnsi="LucidaSansUnicode" w:cs="LucidaSansUnicode"/>
                <w:sz w:val="15"/>
                <w:szCs w:val="15"/>
              </w:rPr>
              <w:t xml:space="preserve"> </w:t>
            </w:r>
            <w:r w:rsidR="000E422E">
              <w:rPr>
                <w:rFonts w:ascii="LucidaSansUnicode" w:hAnsi="LucidaSansUnicode" w:cs="LucidaSansUnicode"/>
                <w:sz w:val="15"/>
                <w:szCs w:val="15"/>
              </w:rPr>
              <w:t>(</w:t>
            </w:r>
            <w:r>
              <w:rPr>
                <w:rFonts w:ascii="LucidaSansUnicode" w:hAnsi="LucidaSansUnicode" w:cs="LucidaSansUnicode"/>
                <w:sz w:val="15"/>
                <w:szCs w:val="15"/>
              </w:rPr>
              <w:t>Division</w:t>
            </w:r>
            <w:r w:rsidR="000E422E">
              <w:rPr>
                <w:rFonts w:ascii="LucidaSansUnicode" w:hAnsi="LucidaSansUnicode" w:cs="LucidaSansUnicode"/>
                <w:sz w:val="15"/>
                <w:szCs w:val="15"/>
              </w:rPr>
              <w:t>)</w:t>
            </w:r>
            <w:r>
              <w:rPr>
                <w:rFonts w:ascii="LucidaSansUnicode" w:hAnsi="LucidaSansUnicode" w:cs="LucidaSansUnicode"/>
                <w:sz w:val="15"/>
                <w:szCs w:val="15"/>
              </w:rPr>
              <w:t xml:space="preserve"> in the novice classes.</w:t>
            </w:r>
          </w:p>
        </w:tc>
      </w:tr>
      <w:tr w:rsidR="00FA3642" w14:paraId="410C3938" w14:textId="77777777" w:rsidTr="00EF2C9C">
        <w:trPr>
          <w:trHeight w:val="852"/>
        </w:trPr>
        <w:tc>
          <w:tcPr>
            <w:tcW w:w="2660" w:type="dxa"/>
            <w:vAlign w:val="center"/>
          </w:tcPr>
          <w:p w14:paraId="1639DF80"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MID-SOMERSET</w:t>
            </w:r>
          </w:p>
          <w:p w14:paraId="453FF862"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AGRICULTURAL SOCIETY</w:t>
            </w:r>
          </w:p>
          <w:p w14:paraId="42289AFF" w14:textId="77777777" w:rsidR="00FA3642" w:rsidRPr="008F5467" w:rsidRDefault="00FA3642" w:rsidP="00EF2C9C">
            <w:pPr>
              <w:autoSpaceDE w:val="0"/>
              <w:autoSpaceDN w:val="0"/>
              <w:adjustRightInd w:val="0"/>
              <w:rPr>
                <w:rFonts w:ascii="LucidaSansUnicode" w:hAnsi="LucidaSansUnicode" w:cs="LucidaSansUnicode"/>
                <w:b/>
                <w:sz w:val="15"/>
                <w:szCs w:val="15"/>
              </w:rPr>
            </w:pPr>
            <w:r w:rsidRPr="008F5467">
              <w:rPr>
                <w:rFonts w:ascii="LucidaSansUnicode" w:hAnsi="LucidaSansUnicode" w:cs="LucidaSansUnicode"/>
                <w:b/>
                <w:sz w:val="15"/>
                <w:szCs w:val="15"/>
              </w:rPr>
              <w:t>Central SBKA Division</w:t>
            </w:r>
          </w:p>
          <w:p w14:paraId="2ACF08D9" w14:textId="77777777" w:rsidR="00FA3642" w:rsidRPr="008F5467" w:rsidRDefault="00FA3642" w:rsidP="00EF2C9C">
            <w:pPr>
              <w:rPr>
                <w:b/>
                <w:sz w:val="18"/>
                <w:szCs w:val="18"/>
              </w:rPr>
            </w:pPr>
            <w:r w:rsidRPr="008F5467">
              <w:rPr>
                <w:rFonts w:ascii="LucidaSansUnicode" w:hAnsi="LucidaSansUnicode" w:cs="LucidaSansUnicode"/>
                <w:b/>
                <w:sz w:val="15"/>
                <w:szCs w:val="15"/>
              </w:rPr>
              <w:t>CHALLENGE CUP</w:t>
            </w:r>
          </w:p>
        </w:tc>
        <w:tc>
          <w:tcPr>
            <w:tcW w:w="3827" w:type="dxa"/>
            <w:vAlign w:val="center"/>
          </w:tcPr>
          <w:p w14:paraId="639328FF" w14:textId="77777777" w:rsidR="00FA3642" w:rsidRDefault="00FA3642" w:rsidP="00EF2C9C">
            <w:pPr>
              <w:autoSpaceDE w:val="0"/>
              <w:autoSpaceDN w:val="0"/>
              <w:adjustRightInd w:val="0"/>
              <w:rPr>
                <w:rFonts w:ascii="LucidaSansUnicode" w:hAnsi="LucidaSansUnicode" w:cs="LucidaSansUnicode"/>
                <w:sz w:val="15"/>
                <w:szCs w:val="15"/>
              </w:rPr>
            </w:pPr>
            <w:r>
              <w:rPr>
                <w:rFonts w:ascii="LucidaSansUnicode" w:hAnsi="LucidaSansUnicode" w:cs="LucidaSansUnicode"/>
                <w:sz w:val="15"/>
                <w:szCs w:val="15"/>
              </w:rPr>
              <w:t>For the most points awarded to a member of the</w:t>
            </w:r>
          </w:p>
          <w:p w14:paraId="1F98B95F" w14:textId="4E49DCAC" w:rsidR="00FA3642" w:rsidRDefault="00FA3642" w:rsidP="00EF2C9C">
            <w:pPr>
              <w:rPr>
                <w:sz w:val="18"/>
                <w:szCs w:val="18"/>
              </w:rPr>
            </w:pPr>
            <w:r>
              <w:rPr>
                <w:rFonts w:ascii="LucidaSansUnicode" w:hAnsi="LucidaSansUnicode" w:cs="LucidaSansUnicode"/>
                <w:sz w:val="15"/>
                <w:szCs w:val="15"/>
              </w:rPr>
              <w:t xml:space="preserve">Central </w:t>
            </w:r>
            <w:r w:rsidR="000E422E">
              <w:rPr>
                <w:rFonts w:ascii="LucidaSansUnicode" w:hAnsi="LucidaSansUnicode" w:cs="LucidaSansUnicode"/>
                <w:sz w:val="15"/>
                <w:szCs w:val="15"/>
              </w:rPr>
              <w:t>Branch (</w:t>
            </w:r>
            <w:r>
              <w:rPr>
                <w:rFonts w:ascii="LucidaSansUnicode" w:hAnsi="LucidaSansUnicode" w:cs="LucidaSansUnicode"/>
                <w:sz w:val="15"/>
                <w:szCs w:val="15"/>
              </w:rPr>
              <w:t>Division</w:t>
            </w:r>
            <w:r w:rsidR="000E422E">
              <w:rPr>
                <w:rFonts w:ascii="LucidaSansUnicode" w:hAnsi="LucidaSansUnicode" w:cs="LucidaSansUnicode"/>
                <w:sz w:val="15"/>
                <w:szCs w:val="15"/>
              </w:rPr>
              <w:t>)</w:t>
            </w:r>
            <w:r>
              <w:rPr>
                <w:rFonts w:ascii="LucidaSansUnicode" w:hAnsi="LucidaSansUnicode" w:cs="LucidaSansUnicode"/>
                <w:sz w:val="15"/>
                <w:szCs w:val="15"/>
              </w:rPr>
              <w:t xml:space="preserve"> in ALL classes.</w:t>
            </w:r>
          </w:p>
        </w:tc>
      </w:tr>
    </w:tbl>
    <w:p w14:paraId="0CFBECAB" w14:textId="77777777" w:rsidR="00FA3642" w:rsidRDefault="00FA3642" w:rsidP="00FA3642">
      <w:pPr>
        <w:spacing w:after="0"/>
        <w:rPr>
          <w:sz w:val="18"/>
          <w:szCs w:val="18"/>
        </w:rPr>
      </w:pPr>
    </w:p>
    <w:p w14:paraId="37B30F00"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CE2C19">
        <w:rPr>
          <w:rFonts w:cs="LucidaSansUnicode"/>
          <w:b/>
          <w:sz w:val="20"/>
          <w:szCs w:val="20"/>
        </w:rPr>
        <w:t>2</w:t>
      </w:r>
      <w:r w:rsidR="008F05D4">
        <w:rPr>
          <w:rFonts w:cs="LucidaSansUnicode"/>
          <w:b/>
          <w:sz w:val="20"/>
          <w:szCs w:val="20"/>
        </w:rPr>
        <w:t>7</w:t>
      </w:r>
      <w:r w:rsidRPr="007D5869">
        <w:rPr>
          <w:rFonts w:cs="LucidaSansUnicode"/>
          <w:sz w:val="20"/>
          <w:szCs w:val="20"/>
        </w:rPr>
        <w:t xml:space="preserve">. Two 1 lb jars of </w:t>
      </w:r>
      <w:r w:rsidRPr="005E3EDF">
        <w:rPr>
          <w:rFonts w:cs="LucidaSansUnicode"/>
          <w:b/>
          <w:sz w:val="20"/>
          <w:szCs w:val="20"/>
        </w:rPr>
        <w:t>LIGHT HONEY</w:t>
      </w:r>
    </w:p>
    <w:p w14:paraId="6B533349"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8F05D4">
        <w:rPr>
          <w:rFonts w:cs="LucidaSansUnicode"/>
          <w:b/>
          <w:sz w:val="20"/>
          <w:szCs w:val="20"/>
        </w:rPr>
        <w:t>28</w:t>
      </w:r>
      <w:r w:rsidRPr="007D5869">
        <w:rPr>
          <w:rFonts w:cs="LucidaSansUnicode"/>
          <w:b/>
          <w:sz w:val="20"/>
          <w:szCs w:val="20"/>
        </w:rPr>
        <w:t>.</w:t>
      </w:r>
      <w:r w:rsidRPr="007D5869">
        <w:rPr>
          <w:rFonts w:cs="LucidaSansUnicode"/>
          <w:sz w:val="20"/>
          <w:szCs w:val="20"/>
        </w:rPr>
        <w:t xml:space="preserve"> Two 1 lb jars of </w:t>
      </w:r>
      <w:r w:rsidRPr="005E3EDF">
        <w:rPr>
          <w:rFonts w:cs="LucidaSansUnicode"/>
          <w:b/>
          <w:sz w:val="20"/>
          <w:szCs w:val="20"/>
        </w:rPr>
        <w:t>MEDIUM HONEY</w:t>
      </w:r>
    </w:p>
    <w:p w14:paraId="71E371E0"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8F05D4">
        <w:rPr>
          <w:rFonts w:cs="LucidaSansUnicode"/>
          <w:b/>
          <w:sz w:val="20"/>
          <w:szCs w:val="20"/>
        </w:rPr>
        <w:t>29</w:t>
      </w:r>
      <w:r w:rsidRPr="007D5869">
        <w:rPr>
          <w:rFonts w:cs="LucidaSansUnicode"/>
          <w:b/>
          <w:sz w:val="20"/>
          <w:szCs w:val="20"/>
        </w:rPr>
        <w:t>.</w:t>
      </w:r>
      <w:r w:rsidRPr="007D5869">
        <w:rPr>
          <w:rFonts w:cs="LucidaSansUnicode"/>
          <w:sz w:val="20"/>
          <w:szCs w:val="20"/>
        </w:rPr>
        <w:t xml:space="preserve"> Two 1 lb jars of </w:t>
      </w:r>
      <w:r w:rsidRPr="005E3EDF">
        <w:rPr>
          <w:rFonts w:cs="LucidaSansUnicode"/>
          <w:b/>
          <w:sz w:val="20"/>
          <w:szCs w:val="20"/>
        </w:rPr>
        <w:t>DARK HONEY</w:t>
      </w:r>
    </w:p>
    <w:p w14:paraId="3D94900B"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8F05D4">
        <w:rPr>
          <w:rFonts w:cs="LucidaSansUnicode"/>
          <w:b/>
          <w:sz w:val="20"/>
          <w:szCs w:val="20"/>
        </w:rPr>
        <w:t>30</w:t>
      </w:r>
      <w:r w:rsidRPr="007D5869">
        <w:rPr>
          <w:rFonts w:cs="LucidaSansUnicode"/>
          <w:b/>
          <w:sz w:val="20"/>
          <w:szCs w:val="20"/>
        </w:rPr>
        <w:t>.</w:t>
      </w:r>
      <w:r w:rsidRPr="007D5869">
        <w:rPr>
          <w:rFonts w:cs="LucidaSansUnicode"/>
          <w:sz w:val="20"/>
          <w:szCs w:val="20"/>
        </w:rPr>
        <w:t xml:space="preserve"> Two 1 lb jars of </w:t>
      </w:r>
      <w:r w:rsidRPr="005E3EDF">
        <w:rPr>
          <w:rFonts w:cs="LucidaSansUnicode"/>
          <w:b/>
          <w:sz w:val="20"/>
          <w:szCs w:val="20"/>
        </w:rPr>
        <w:t>SET HONEY</w:t>
      </w:r>
    </w:p>
    <w:p w14:paraId="0766BE9B"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8F05D4">
        <w:rPr>
          <w:rFonts w:cs="LucidaSansUnicode"/>
          <w:b/>
          <w:sz w:val="20"/>
          <w:szCs w:val="20"/>
        </w:rPr>
        <w:t>31</w:t>
      </w:r>
      <w:r w:rsidRPr="007D5869">
        <w:rPr>
          <w:rFonts w:cs="LucidaSansUnicode"/>
          <w:b/>
          <w:sz w:val="20"/>
          <w:szCs w:val="20"/>
        </w:rPr>
        <w:t>.</w:t>
      </w:r>
      <w:r w:rsidRPr="007D5869">
        <w:rPr>
          <w:rFonts w:cs="LucidaSansUnicode"/>
          <w:sz w:val="20"/>
          <w:szCs w:val="20"/>
        </w:rPr>
        <w:t xml:space="preserve"> Two 1 lb jars of identical </w:t>
      </w:r>
      <w:r w:rsidRPr="005E3EDF">
        <w:rPr>
          <w:rFonts w:cs="LucidaSansUnicode"/>
          <w:b/>
          <w:sz w:val="20"/>
          <w:szCs w:val="20"/>
        </w:rPr>
        <w:t>CLEAR</w:t>
      </w:r>
      <w:r w:rsidRPr="007D5869">
        <w:rPr>
          <w:rFonts w:cs="LucidaSansUnicode"/>
          <w:sz w:val="20"/>
          <w:szCs w:val="20"/>
        </w:rPr>
        <w:t xml:space="preserve"> or </w:t>
      </w:r>
      <w:r w:rsidRPr="005E3EDF">
        <w:rPr>
          <w:rFonts w:cs="LucidaSansUnicode"/>
          <w:b/>
          <w:sz w:val="20"/>
          <w:szCs w:val="20"/>
        </w:rPr>
        <w:t>SET HONEY.</w:t>
      </w:r>
    </w:p>
    <w:p w14:paraId="0BAAF42A" w14:textId="77777777" w:rsidR="00FA3642" w:rsidRDefault="00020873" w:rsidP="00FA3642">
      <w:pPr>
        <w:autoSpaceDE w:val="0"/>
        <w:autoSpaceDN w:val="0"/>
        <w:adjustRightInd w:val="0"/>
        <w:spacing w:after="0" w:line="240" w:lineRule="auto"/>
        <w:rPr>
          <w:sz w:val="20"/>
          <w:szCs w:val="20"/>
        </w:rPr>
      </w:pPr>
      <w:r>
        <w:rPr>
          <w:rFonts w:cs="LucidaSansUnicode"/>
          <w:b/>
          <w:sz w:val="20"/>
          <w:szCs w:val="20"/>
        </w:rPr>
        <w:t xml:space="preserve">Class </w:t>
      </w:r>
      <w:r w:rsidR="008F05D4">
        <w:rPr>
          <w:rFonts w:cs="LucidaSansUnicode"/>
          <w:b/>
          <w:sz w:val="20"/>
          <w:szCs w:val="20"/>
        </w:rPr>
        <w:t>32</w:t>
      </w:r>
      <w:r w:rsidR="00FA3642" w:rsidRPr="007D5869">
        <w:rPr>
          <w:rFonts w:cs="LucidaSansUnicode"/>
          <w:b/>
          <w:sz w:val="20"/>
          <w:szCs w:val="20"/>
        </w:rPr>
        <w:t>.</w:t>
      </w:r>
      <w:r w:rsidR="00FA3642" w:rsidRPr="007D5869">
        <w:rPr>
          <w:rFonts w:cs="LucidaSansUnicode"/>
          <w:sz w:val="20"/>
          <w:szCs w:val="20"/>
        </w:rPr>
        <w:t xml:space="preserve"> </w:t>
      </w:r>
      <w:r w:rsidRPr="00446484">
        <w:rPr>
          <w:sz w:val="20"/>
          <w:szCs w:val="20"/>
        </w:rPr>
        <w:t xml:space="preserve">Two containers of </w:t>
      </w:r>
      <w:r w:rsidRPr="005E3EDF">
        <w:rPr>
          <w:b/>
          <w:sz w:val="20"/>
          <w:szCs w:val="20"/>
        </w:rPr>
        <w:t>CUT COMB containing clear honey</w:t>
      </w:r>
      <w:r w:rsidR="007F6BDC">
        <w:rPr>
          <w:sz w:val="20"/>
          <w:szCs w:val="20"/>
        </w:rPr>
        <w:t xml:space="preserve"> (minimum </w:t>
      </w:r>
      <w:r w:rsidR="007F6BDC" w:rsidRPr="000E422E">
        <w:rPr>
          <w:b/>
          <w:bCs/>
          <w:sz w:val="20"/>
          <w:szCs w:val="20"/>
        </w:rPr>
        <w:t>6</w:t>
      </w:r>
      <w:r w:rsidRPr="000E422E">
        <w:rPr>
          <w:b/>
          <w:bCs/>
          <w:sz w:val="20"/>
          <w:szCs w:val="20"/>
        </w:rPr>
        <w:t xml:space="preserve"> oz </w:t>
      </w:r>
      <w:r w:rsidRPr="00446484">
        <w:rPr>
          <w:sz w:val="20"/>
          <w:szCs w:val="20"/>
        </w:rPr>
        <w:t>each)</w:t>
      </w:r>
    </w:p>
    <w:p w14:paraId="3865970C" w14:textId="77777777" w:rsidR="00FA3642" w:rsidRPr="007D5869" w:rsidRDefault="00FA3642" w:rsidP="00FA3642">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CE2C19">
        <w:rPr>
          <w:rFonts w:cs="LucidaSansUnicode"/>
          <w:b/>
          <w:sz w:val="20"/>
          <w:szCs w:val="20"/>
        </w:rPr>
        <w:t>33</w:t>
      </w:r>
      <w:r>
        <w:rPr>
          <w:rFonts w:cs="LucidaSansUnicode"/>
          <w:sz w:val="20"/>
          <w:szCs w:val="20"/>
        </w:rPr>
        <w:t xml:space="preserve">. </w:t>
      </w:r>
      <w:r w:rsidRPr="00D30B76">
        <w:rPr>
          <w:rFonts w:cs="LucidaSansUnicode"/>
          <w:b/>
          <w:sz w:val="20"/>
          <w:szCs w:val="20"/>
        </w:rPr>
        <w:t>ONE FRAME</w:t>
      </w:r>
      <w:r w:rsidRPr="007D5869">
        <w:rPr>
          <w:rFonts w:cs="LucidaSansUnicode"/>
          <w:sz w:val="20"/>
          <w:szCs w:val="20"/>
        </w:rPr>
        <w:t xml:space="preserve"> (deep or shallow) sealed for honey extraction.</w:t>
      </w:r>
    </w:p>
    <w:p w14:paraId="2C606C25" w14:textId="77777777" w:rsidR="00FA3642" w:rsidRPr="007D5869" w:rsidRDefault="00020873" w:rsidP="00FA3642">
      <w:pPr>
        <w:autoSpaceDE w:val="0"/>
        <w:autoSpaceDN w:val="0"/>
        <w:adjustRightInd w:val="0"/>
        <w:spacing w:after="0" w:line="240" w:lineRule="auto"/>
        <w:rPr>
          <w:rFonts w:cs="LucidaSansUnicode"/>
          <w:sz w:val="20"/>
          <w:szCs w:val="20"/>
        </w:rPr>
      </w:pPr>
      <w:r>
        <w:rPr>
          <w:rFonts w:cs="LucidaSansUnicode"/>
          <w:b/>
          <w:sz w:val="20"/>
          <w:szCs w:val="20"/>
        </w:rPr>
        <w:t xml:space="preserve">Class </w:t>
      </w:r>
      <w:r w:rsidR="00CE2C19">
        <w:rPr>
          <w:rFonts w:cs="LucidaSansUnicode"/>
          <w:b/>
          <w:sz w:val="20"/>
          <w:szCs w:val="20"/>
        </w:rPr>
        <w:t>34</w:t>
      </w:r>
      <w:r w:rsidR="00FA3642" w:rsidRPr="007D5869">
        <w:rPr>
          <w:rFonts w:cs="LucidaSansUnicode"/>
          <w:b/>
          <w:sz w:val="20"/>
          <w:szCs w:val="20"/>
        </w:rPr>
        <w:t>.</w:t>
      </w:r>
      <w:r w:rsidR="002E735D">
        <w:rPr>
          <w:rFonts w:cs="LucidaSansUnicode"/>
          <w:sz w:val="20"/>
          <w:szCs w:val="20"/>
        </w:rPr>
        <w:t xml:space="preserve"> Five</w:t>
      </w:r>
      <w:r w:rsidR="00FA3642" w:rsidRPr="007D5869">
        <w:rPr>
          <w:rFonts w:cs="LucidaSansUnicode"/>
          <w:sz w:val="20"/>
          <w:szCs w:val="20"/>
        </w:rPr>
        <w:t xml:space="preserve"> wax blocks approximately 1oz. each. Any shape.</w:t>
      </w:r>
    </w:p>
    <w:p w14:paraId="0A21978B" w14:textId="77777777" w:rsidR="00FA3642" w:rsidRPr="007D5869" w:rsidRDefault="00020873" w:rsidP="00FA3642">
      <w:pPr>
        <w:autoSpaceDE w:val="0"/>
        <w:autoSpaceDN w:val="0"/>
        <w:adjustRightInd w:val="0"/>
        <w:spacing w:after="0" w:line="240" w:lineRule="auto"/>
        <w:rPr>
          <w:rFonts w:cs="LucidaSansUnicode"/>
          <w:sz w:val="20"/>
          <w:szCs w:val="20"/>
        </w:rPr>
      </w:pPr>
      <w:r>
        <w:rPr>
          <w:rFonts w:cs="LucidaSansUnicode"/>
          <w:b/>
          <w:sz w:val="20"/>
          <w:szCs w:val="20"/>
        </w:rPr>
        <w:t xml:space="preserve">Class </w:t>
      </w:r>
      <w:r w:rsidR="00CE2C19">
        <w:rPr>
          <w:rFonts w:cs="LucidaSansUnicode"/>
          <w:b/>
          <w:sz w:val="20"/>
          <w:szCs w:val="20"/>
        </w:rPr>
        <w:t>35</w:t>
      </w:r>
      <w:r w:rsidR="00FA3642" w:rsidRPr="007D5869">
        <w:rPr>
          <w:rFonts w:cs="LucidaSansUnicode"/>
          <w:b/>
          <w:sz w:val="20"/>
          <w:szCs w:val="20"/>
        </w:rPr>
        <w:t>.</w:t>
      </w:r>
      <w:r w:rsidR="00FA3642" w:rsidRPr="007D5869">
        <w:rPr>
          <w:rFonts w:cs="LucidaSansUnicode"/>
          <w:sz w:val="20"/>
          <w:szCs w:val="20"/>
        </w:rPr>
        <w:t xml:space="preserve"> </w:t>
      </w:r>
      <w:r w:rsidR="00FA3642">
        <w:rPr>
          <w:rFonts w:cs="LucidaSansUnicode"/>
          <w:b/>
          <w:sz w:val="20"/>
          <w:szCs w:val="20"/>
        </w:rPr>
        <w:t>TWO DIPPED BEES</w:t>
      </w:r>
      <w:r w:rsidR="00FA3642" w:rsidRPr="005E3EDF">
        <w:rPr>
          <w:rFonts w:cs="LucidaSansUnicode"/>
          <w:b/>
          <w:sz w:val="20"/>
          <w:szCs w:val="20"/>
        </w:rPr>
        <w:t>WAX CANDLES.</w:t>
      </w:r>
      <w:r w:rsidR="00FA3642" w:rsidRPr="007D5869">
        <w:rPr>
          <w:rFonts w:cs="LucidaSansUnicode"/>
          <w:sz w:val="20"/>
          <w:szCs w:val="20"/>
        </w:rPr>
        <w:t xml:space="preserve"> To be displayed erect. One candle will be lit by the Judge. The candle-holders will not be</w:t>
      </w:r>
      <w:r w:rsidR="00FA3642">
        <w:rPr>
          <w:rFonts w:cs="LucidaSansUnicode"/>
          <w:sz w:val="20"/>
          <w:szCs w:val="20"/>
        </w:rPr>
        <w:t xml:space="preserve"> </w:t>
      </w:r>
      <w:r w:rsidR="00FA3642" w:rsidRPr="007D5869">
        <w:rPr>
          <w:rFonts w:cs="LucidaSansUnicode"/>
          <w:sz w:val="20"/>
          <w:szCs w:val="20"/>
        </w:rPr>
        <w:t>judged.</w:t>
      </w:r>
    </w:p>
    <w:p w14:paraId="45BF69A4" w14:textId="77777777" w:rsidR="00020873" w:rsidRDefault="00020873" w:rsidP="00FA3642">
      <w:pPr>
        <w:autoSpaceDE w:val="0"/>
        <w:autoSpaceDN w:val="0"/>
        <w:adjustRightInd w:val="0"/>
        <w:spacing w:after="0" w:line="240" w:lineRule="auto"/>
        <w:rPr>
          <w:rFonts w:cs="LucidaSansUnicode"/>
          <w:sz w:val="20"/>
          <w:szCs w:val="20"/>
        </w:rPr>
      </w:pPr>
      <w:r>
        <w:rPr>
          <w:rFonts w:cs="LucidaSansUnicode"/>
          <w:b/>
          <w:sz w:val="20"/>
          <w:szCs w:val="20"/>
        </w:rPr>
        <w:t xml:space="preserve">Class </w:t>
      </w:r>
      <w:r w:rsidR="00CE2C19">
        <w:rPr>
          <w:rFonts w:cs="LucidaSansUnicode"/>
          <w:b/>
          <w:sz w:val="20"/>
          <w:szCs w:val="20"/>
        </w:rPr>
        <w:t>36</w:t>
      </w:r>
      <w:r w:rsidR="00FA3642" w:rsidRPr="007D5869">
        <w:rPr>
          <w:rFonts w:cs="LucidaSansUnicode"/>
          <w:b/>
          <w:sz w:val="20"/>
          <w:szCs w:val="20"/>
        </w:rPr>
        <w:t>.</w:t>
      </w:r>
      <w:r w:rsidR="00FA3642" w:rsidRPr="007D5869">
        <w:rPr>
          <w:rFonts w:cs="LucidaSansUnicode"/>
          <w:sz w:val="20"/>
          <w:szCs w:val="20"/>
        </w:rPr>
        <w:t xml:space="preserve"> </w:t>
      </w:r>
      <w:r w:rsidR="00FA3642">
        <w:rPr>
          <w:rFonts w:cs="LucidaSansUnicode"/>
          <w:b/>
          <w:sz w:val="20"/>
          <w:szCs w:val="20"/>
        </w:rPr>
        <w:t>TWO MOULDED BEES</w:t>
      </w:r>
      <w:r w:rsidR="00FA3642" w:rsidRPr="005E3EDF">
        <w:rPr>
          <w:rFonts w:cs="LucidaSansUnicode"/>
          <w:b/>
          <w:sz w:val="20"/>
          <w:szCs w:val="20"/>
        </w:rPr>
        <w:t>WAX CANDLES.</w:t>
      </w:r>
      <w:r w:rsidR="00FA3642" w:rsidRPr="007D5869">
        <w:rPr>
          <w:rFonts w:cs="LucidaSansUnicode"/>
          <w:sz w:val="20"/>
          <w:szCs w:val="20"/>
        </w:rPr>
        <w:t xml:space="preserve"> To be displayed erect. One candle will be lit by the Judge. The candle-holders will not</w:t>
      </w:r>
      <w:r w:rsidR="00FA3642">
        <w:rPr>
          <w:rFonts w:cs="LucidaSansUnicode"/>
          <w:sz w:val="20"/>
          <w:szCs w:val="20"/>
        </w:rPr>
        <w:t xml:space="preserve"> </w:t>
      </w:r>
      <w:r w:rsidR="00FA3642" w:rsidRPr="007D5869">
        <w:rPr>
          <w:rFonts w:cs="LucidaSansUnicode"/>
          <w:sz w:val="20"/>
          <w:szCs w:val="20"/>
        </w:rPr>
        <w:t>be judged.</w:t>
      </w:r>
    </w:p>
    <w:p w14:paraId="5B44909E" w14:textId="77777777" w:rsidR="008F05D4" w:rsidRDefault="008F05D4" w:rsidP="00FA3642">
      <w:pPr>
        <w:autoSpaceDE w:val="0"/>
        <w:autoSpaceDN w:val="0"/>
        <w:adjustRightInd w:val="0"/>
        <w:spacing w:after="0" w:line="240" w:lineRule="auto"/>
        <w:rPr>
          <w:rFonts w:cs="LucidaSansUnicode"/>
          <w:sz w:val="20"/>
          <w:szCs w:val="20"/>
        </w:rPr>
      </w:pPr>
    </w:p>
    <w:p w14:paraId="706CE7A5" w14:textId="77777777" w:rsidR="00020873" w:rsidRDefault="00020873" w:rsidP="00020873">
      <w:pPr>
        <w:autoSpaceDE w:val="0"/>
        <w:autoSpaceDN w:val="0"/>
        <w:adjustRightInd w:val="0"/>
        <w:spacing w:after="0" w:line="240" w:lineRule="auto"/>
        <w:jc w:val="center"/>
        <w:rPr>
          <w:rFonts w:cs="LucidaSansUnicode"/>
          <w:b/>
          <w:sz w:val="24"/>
          <w:szCs w:val="24"/>
          <w:u w:val="single"/>
        </w:rPr>
      </w:pPr>
      <w:r>
        <w:rPr>
          <w:rFonts w:cs="LucidaSansUnicode"/>
          <w:b/>
          <w:sz w:val="24"/>
          <w:szCs w:val="24"/>
          <w:u w:val="single"/>
        </w:rPr>
        <w:t>NOVICE CLASSES</w:t>
      </w:r>
    </w:p>
    <w:p w14:paraId="1CFF9483" w14:textId="77777777" w:rsidR="00195691" w:rsidRDefault="00195691" w:rsidP="00195691">
      <w:pPr>
        <w:autoSpaceDE w:val="0"/>
        <w:autoSpaceDN w:val="0"/>
        <w:adjustRightInd w:val="0"/>
        <w:spacing w:after="0" w:line="240" w:lineRule="auto"/>
        <w:jc w:val="center"/>
        <w:rPr>
          <w:rFonts w:cs="LucidaSansUnicode"/>
          <w:b/>
          <w:sz w:val="18"/>
          <w:szCs w:val="18"/>
          <w:u w:val="single"/>
        </w:rPr>
      </w:pPr>
      <w:r w:rsidRPr="00195691">
        <w:rPr>
          <w:rFonts w:cs="LucidaSansUnicode"/>
          <w:b/>
          <w:sz w:val="18"/>
          <w:szCs w:val="18"/>
          <w:u w:val="single"/>
        </w:rPr>
        <w:t>(Open only to exhibitors who have never taken a first pri</w:t>
      </w:r>
      <w:r w:rsidR="002E735D">
        <w:rPr>
          <w:rFonts w:cs="LucidaSansUnicode"/>
          <w:b/>
          <w:sz w:val="18"/>
          <w:szCs w:val="18"/>
          <w:u w:val="single"/>
        </w:rPr>
        <w:t>ze in any class at a Honey Show</w:t>
      </w:r>
      <w:r w:rsidRPr="00195691">
        <w:rPr>
          <w:rFonts w:cs="LucidaSansUnicode"/>
          <w:b/>
          <w:sz w:val="18"/>
          <w:szCs w:val="18"/>
          <w:u w:val="single"/>
        </w:rPr>
        <w:t>)</w:t>
      </w:r>
    </w:p>
    <w:p w14:paraId="13F12AE7" w14:textId="77777777" w:rsidR="002E735D" w:rsidRPr="00195691" w:rsidRDefault="002E735D" w:rsidP="00195691">
      <w:pPr>
        <w:autoSpaceDE w:val="0"/>
        <w:autoSpaceDN w:val="0"/>
        <w:adjustRightInd w:val="0"/>
        <w:spacing w:after="0" w:line="240" w:lineRule="auto"/>
        <w:jc w:val="center"/>
        <w:rPr>
          <w:rFonts w:cs="LucidaSansUnicode"/>
          <w:b/>
          <w:sz w:val="18"/>
          <w:szCs w:val="18"/>
          <w:u w:val="single"/>
        </w:rPr>
      </w:pPr>
    </w:p>
    <w:p w14:paraId="26079412" w14:textId="77777777" w:rsidR="00195691" w:rsidRDefault="002E735D" w:rsidP="00020873">
      <w:pPr>
        <w:autoSpaceDE w:val="0"/>
        <w:autoSpaceDN w:val="0"/>
        <w:adjustRightInd w:val="0"/>
        <w:spacing w:after="0" w:line="240" w:lineRule="auto"/>
        <w:rPr>
          <w:rFonts w:cs="LucidaSansUnicode"/>
          <w:sz w:val="20"/>
          <w:szCs w:val="20"/>
        </w:rPr>
      </w:pPr>
      <w:r>
        <w:rPr>
          <w:rFonts w:cs="LucidaSansUnicode"/>
          <w:b/>
          <w:sz w:val="20"/>
          <w:szCs w:val="20"/>
        </w:rPr>
        <w:t xml:space="preserve">Class </w:t>
      </w:r>
      <w:r w:rsidR="00CE2C19">
        <w:rPr>
          <w:rFonts w:cs="LucidaSansUnicode"/>
          <w:b/>
          <w:sz w:val="20"/>
          <w:szCs w:val="20"/>
        </w:rPr>
        <w:t>37</w:t>
      </w:r>
      <w:r w:rsidR="00020873" w:rsidRPr="007D5869">
        <w:rPr>
          <w:rFonts w:cs="LucidaSansUnicode"/>
          <w:b/>
          <w:sz w:val="20"/>
          <w:szCs w:val="20"/>
        </w:rPr>
        <w:t>.</w:t>
      </w:r>
      <w:r w:rsidR="00020873" w:rsidRPr="007D5869">
        <w:rPr>
          <w:rFonts w:cs="LucidaSansUnicode"/>
          <w:sz w:val="20"/>
          <w:szCs w:val="20"/>
        </w:rPr>
        <w:t xml:space="preserve"> Best 1</w:t>
      </w:r>
      <w:r w:rsidR="00020873">
        <w:rPr>
          <w:rFonts w:cs="LucidaSansUnicode"/>
          <w:sz w:val="20"/>
          <w:szCs w:val="20"/>
        </w:rPr>
        <w:t xml:space="preserve"> </w:t>
      </w:r>
      <w:r w:rsidR="00020873" w:rsidRPr="007D5869">
        <w:rPr>
          <w:rFonts w:cs="LucidaSansUnicode"/>
          <w:sz w:val="20"/>
          <w:szCs w:val="20"/>
        </w:rPr>
        <w:t xml:space="preserve">lb jar of Light, Medium, Dark, Set or Heather Honey. </w:t>
      </w:r>
    </w:p>
    <w:p w14:paraId="0BC83A34" w14:textId="77777777" w:rsidR="002E735D" w:rsidRPr="007D5869" w:rsidRDefault="002E735D" w:rsidP="002E735D">
      <w:pPr>
        <w:autoSpaceDE w:val="0"/>
        <w:autoSpaceDN w:val="0"/>
        <w:adjustRightInd w:val="0"/>
        <w:spacing w:after="0" w:line="240" w:lineRule="auto"/>
        <w:rPr>
          <w:rFonts w:cs="LucidaSansUnicode"/>
          <w:sz w:val="20"/>
          <w:szCs w:val="20"/>
        </w:rPr>
      </w:pPr>
      <w:r>
        <w:rPr>
          <w:rFonts w:cs="LucidaSansUnicode"/>
          <w:b/>
          <w:sz w:val="20"/>
          <w:szCs w:val="20"/>
        </w:rPr>
        <w:t xml:space="preserve">Class </w:t>
      </w:r>
      <w:r w:rsidR="00CE2C19">
        <w:rPr>
          <w:rFonts w:cs="LucidaSansUnicode"/>
          <w:b/>
          <w:sz w:val="20"/>
          <w:szCs w:val="20"/>
        </w:rPr>
        <w:t>38</w:t>
      </w:r>
      <w:r w:rsidRPr="007D5869">
        <w:rPr>
          <w:rFonts w:cs="LucidaSansUnicode"/>
          <w:b/>
          <w:sz w:val="20"/>
          <w:szCs w:val="20"/>
        </w:rPr>
        <w:t>.</w:t>
      </w:r>
      <w:r>
        <w:rPr>
          <w:rFonts w:cs="LucidaSansUnicode"/>
          <w:sz w:val="20"/>
          <w:szCs w:val="20"/>
        </w:rPr>
        <w:t xml:space="preserve"> Three</w:t>
      </w:r>
      <w:r w:rsidRPr="007D5869">
        <w:rPr>
          <w:rFonts w:cs="LucidaSansUnicode"/>
          <w:sz w:val="20"/>
          <w:szCs w:val="20"/>
        </w:rPr>
        <w:t xml:space="preserve"> wax blocks approximately 1oz. each. Any shape.</w:t>
      </w:r>
    </w:p>
    <w:p w14:paraId="1B6D9131" w14:textId="77777777" w:rsidR="00020873" w:rsidRPr="007D5869" w:rsidRDefault="00020873" w:rsidP="00020873">
      <w:pPr>
        <w:autoSpaceDE w:val="0"/>
        <w:autoSpaceDN w:val="0"/>
        <w:adjustRightInd w:val="0"/>
        <w:spacing w:after="0" w:line="240" w:lineRule="auto"/>
        <w:rPr>
          <w:rFonts w:cs="LucidaSansUnicode"/>
          <w:sz w:val="20"/>
          <w:szCs w:val="20"/>
        </w:rPr>
      </w:pPr>
      <w:r w:rsidRPr="007D5869">
        <w:rPr>
          <w:rFonts w:cs="LucidaSansUnicode"/>
          <w:b/>
          <w:sz w:val="20"/>
          <w:szCs w:val="20"/>
        </w:rPr>
        <w:t xml:space="preserve">Class </w:t>
      </w:r>
      <w:r w:rsidR="00CE2C19">
        <w:rPr>
          <w:rFonts w:cs="LucidaSansUnicode"/>
          <w:b/>
          <w:sz w:val="20"/>
          <w:szCs w:val="20"/>
        </w:rPr>
        <w:t>39</w:t>
      </w:r>
      <w:r w:rsidRPr="007D5869">
        <w:rPr>
          <w:rFonts w:cs="LucidaSansUnicode"/>
          <w:sz w:val="20"/>
          <w:szCs w:val="20"/>
        </w:rPr>
        <w:t xml:space="preserve">. </w:t>
      </w:r>
      <w:r w:rsidR="002E735D">
        <w:rPr>
          <w:rFonts w:cs="LucidaSansUnicode"/>
          <w:sz w:val="20"/>
          <w:szCs w:val="20"/>
        </w:rPr>
        <w:t>A Beeswax candle, made by any method.</w:t>
      </w:r>
      <w:r w:rsidR="005B27A4" w:rsidRPr="005B27A4">
        <w:rPr>
          <w:rFonts w:cs="LucidaSansUnicode"/>
          <w:sz w:val="20"/>
          <w:szCs w:val="20"/>
        </w:rPr>
        <w:t xml:space="preserve"> </w:t>
      </w:r>
      <w:r w:rsidR="005B27A4">
        <w:rPr>
          <w:rFonts w:cs="LucidaSansUnicode"/>
          <w:sz w:val="20"/>
          <w:szCs w:val="20"/>
        </w:rPr>
        <w:t xml:space="preserve"> The</w:t>
      </w:r>
      <w:r w:rsidR="005B27A4" w:rsidRPr="007D5869">
        <w:rPr>
          <w:rFonts w:cs="LucidaSansUnicode"/>
          <w:sz w:val="20"/>
          <w:szCs w:val="20"/>
        </w:rPr>
        <w:t xml:space="preserve"> candle will be lit </w:t>
      </w:r>
      <w:r w:rsidR="005B27A4">
        <w:rPr>
          <w:rFonts w:cs="LucidaSansUnicode"/>
          <w:sz w:val="20"/>
          <w:szCs w:val="20"/>
        </w:rPr>
        <w:t>by the Judge. The candle-holder</w:t>
      </w:r>
      <w:r w:rsidR="005B27A4" w:rsidRPr="007D5869">
        <w:rPr>
          <w:rFonts w:cs="LucidaSansUnicode"/>
          <w:sz w:val="20"/>
          <w:szCs w:val="20"/>
        </w:rPr>
        <w:t xml:space="preserve"> will not be</w:t>
      </w:r>
      <w:r w:rsidR="005B27A4">
        <w:rPr>
          <w:rFonts w:cs="LucidaSansUnicode"/>
          <w:sz w:val="20"/>
          <w:szCs w:val="20"/>
        </w:rPr>
        <w:t xml:space="preserve"> </w:t>
      </w:r>
      <w:r w:rsidR="005B27A4" w:rsidRPr="007D5869">
        <w:rPr>
          <w:rFonts w:cs="LucidaSansUnicode"/>
          <w:sz w:val="20"/>
          <w:szCs w:val="20"/>
        </w:rPr>
        <w:t>judged.</w:t>
      </w:r>
    </w:p>
    <w:p w14:paraId="5567D666" w14:textId="77777777" w:rsidR="00FA3642" w:rsidRPr="007D5869" w:rsidRDefault="00FA3642" w:rsidP="00FA3642">
      <w:pPr>
        <w:autoSpaceDE w:val="0"/>
        <w:autoSpaceDN w:val="0"/>
        <w:adjustRightInd w:val="0"/>
        <w:spacing w:after="0" w:line="240" w:lineRule="auto"/>
        <w:rPr>
          <w:rFonts w:cs="LucidaSansUnicode"/>
          <w:sz w:val="20"/>
          <w:szCs w:val="20"/>
        </w:rPr>
      </w:pPr>
    </w:p>
    <w:p w14:paraId="0B98D97B" w14:textId="77777777" w:rsidR="00FA3642" w:rsidRDefault="00FA3642" w:rsidP="00FA3642">
      <w:pPr>
        <w:spacing w:after="0"/>
        <w:rPr>
          <w:rFonts w:cs="LucidaSansUnicode"/>
          <w:sz w:val="20"/>
          <w:szCs w:val="20"/>
        </w:rPr>
      </w:pPr>
    </w:p>
    <w:p w14:paraId="01DBEFAC" w14:textId="77777777" w:rsidR="00FA3642" w:rsidRDefault="00000000" w:rsidP="00FA3642">
      <w:pPr>
        <w:spacing w:after="0"/>
        <w:rPr>
          <w:rFonts w:cs="LucidaSansUnicode"/>
          <w:sz w:val="20"/>
          <w:szCs w:val="20"/>
        </w:rPr>
      </w:pPr>
      <w:r>
        <w:rPr>
          <w:rFonts w:cs="LucidaSansUnicode"/>
          <w:b/>
          <w:sz w:val="20"/>
          <w:szCs w:val="20"/>
        </w:rPr>
        <w:pict w14:anchorId="7E512E1E">
          <v:rect id="_x0000_i1026" style="width:451.3pt;height:2pt" o:hralign="center" o:hrstd="t" o:hrnoshade="t" o:hr="t" fillcolor="black [3213]" stroked="f"/>
        </w:pict>
      </w:r>
    </w:p>
    <w:p w14:paraId="6D863E7F" w14:textId="77777777" w:rsidR="00FA3642" w:rsidRDefault="00FA3642" w:rsidP="00FA3642">
      <w:pPr>
        <w:rPr>
          <w:sz w:val="20"/>
          <w:szCs w:val="20"/>
        </w:rPr>
      </w:pPr>
    </w:p>
    <w:p w14:paraId="52188400" w14:textId="77777777" w:rsidR="005B27A4" w:rsidRDefault="005B27A4" w:rsidP="00FA3642">
      <w:pPr>
        <w:rPr>
          <w:sz w:val="20"/>
          <w:szCs w:val="20"/>
        </w:rPr>
      </w:pPr>
    </w:p>
    <w:p w14:paraId="6398ED91" w14:textId="77777777" w:rsidR="00FA3642" w:rsidRDefault="00FA3642" w:rsidP="000E422E">
      <w:pPr>
        <w:autoSpaceDE w:val="0"/>
        <w:autoSpaceDN w:val="0"/>
        <w:adjustRightInd w:val="0"/>
        <w:spacing w:after="0" w:line="240" w:lineRule="auto"/>
        <w:jc w:val="center"/>
        <w:rPr>
          <w:rFonts w:cs="LucidaSansUnicode"/>
          <w:b/>
          <w:color w:val="000000"/>
          <w:sz w:val="24"/>
          <w:szCs w:val="24"/>
          <w:u w:val="single"/>
        </w:rPr>
      </w:pPr>
      <w:r w:rsidRPr="004A2489">
        <w:rPr>
          <w:rFonts w:cs="LucidaSansUnicode"/>
          <w:b/>
          <w:color w:val="000000"/>
          <w:sz w:val="24"/>
          <w:szCs w:val="24"/>
          <w:u w:val="single"/>
        </w:rPr>
        <w:t>RECIPES</w:t>
      </w:r>
    </w:p>
    <w:p w14:paraId="7CDEBBBF" w14:textId="77777777" w:rsidR="00FA3642" w:rsidRPr="00BA22E1" w:rsidRDefault="00FA3642" w:rsidP="00FA3642">
      <w:pPr>
        <w:autoSpaceDE w:val="0"/>
        <w:autoSpaceDN w:val="0"/>
        <w:adjustRightInd w:val="0"/>
        <w:spacing w:after="0" w:line="240" w:lineRule="auto"/>
        <w:rPr>
          <w:rFonts w:cs="Arial"/>
          <w:b/>
          <w:bCs/>
          <w:sz w:val="20"/>
          <w:szCs w:val="20"/>
        </w:rPr>
      </w:pPr>
      <w:r w:rsidRPr="00BA22E1">
        <w:rPr>
          <w:rFonts w:cs="Arial"/>
          <w:b/>
          <w:bCs/>
          <w:sz w:val="20"/>
          <w:szCs w:val="20"/>
        </w:rPr>
        <w:t>HONEY CAKE</w:t>
      </w:r>
    </w:p>
    <w:p w14:paraId="07D59A0F" w14:textId="77777777" w:rsidR="00E8368D" w:rsidRDefault="00E8368D" w:rsidP="00E8368D">
      <w:pPr>
        <w:shd w:val="clear" w:color="auto" w:fill="FFFFFF"/>
        <w:spacing w:after="0" w:line="240" w:lineRule="auto"/>
        <w:rPr>
          <w:rFonts w:eastAsia="Times New Roman" w:cstheme="minorHAnsi"/>
          <w:color w:val="333333"/>
          <w:sz w:val="18"/>
          <w:szCs w:val="18"/>
        </w:rPr>
      </w:pPr>
      <w:r w:rsidRPr="00E8368D">
        <w:rPr>
          <w:rFonts w:eastAsia="Times New Roman" w:cstheme="minorHAnsi"/>
          <w:color w:val="333333"/>
          <w:sz w:val="18"/>
          <w:szCs w:val="18"/>
        </w:rPr>
        <w:t>250g clear honey, plus about 2 tbsp extra to glaze</w:t>
      </w:r>
    </w:p>
    <w:p w14:paraId="2883D4BE" w14:textId="77777777" w:rsidR="00E8368D" w:rsidRPr="00E8368D" w:rsidRDefault="00E8368D" w:rsidP="00E8368D">
      <w:pPr>
        <w:shd w:val="clear" w:color="auto" w:fill="FFFFFF"/>
        <w:spacing w:after="0" w:line="240" w:lineRule="auto"/>
        <w:rPr>
          <w:rFonts w:eastAsia="Times New Roman" w:cstheme="minorHAnsi"/>
          <w:color w:val="333333"/>
          <w:sz w:val="18"/>
          <w:szCs w:val="18"/>
        </w:rPr>
      </w:pPr>
      <w:r w:rsidRPr="00E8368D">
        <w:rPr>
          <w:rFonts w:eastAsia="Times New Roman" w:cstheme="minorHAnsi"/>
          <w:color w:val="333333"/>
          <w:sz w:val="18"/>
          <w:szCs w:val="18"/>
        </w:rPr>
        <w:t xml:space="preserve">225g unsalted butter </w:t>
      </w:r>
    </w:p>
    <w:p w14:paraId="648545B4" w14:textId="77777777" w:rsidR="00E8368D" w:rsidRPr="00E8368D" w:rsidRDefault="00E8368D" w:rsidP="00E8368D">
      <w:pPr>
        <w:shd w:val="clear" w:color="auto" w:fill="FFFFFF"/>
        <w:spacing w:after="0" w:line="240" w:lineRule="auto"/>
        <w:rPr>
          <w:rFonts w:eastAsia="Times New Roman" w:cstheme="minorHAnsi"/>
          <w:color w:val="333333"/>
          <w:sz w:val="18"/>
          <w:szCs w:val="18"/>
        </w:rPr>
      </w:pPr>
      <w:r w:rsidRPr="00E8368D">
        <w:rPr>
          <w:rFonts w:eastAsia="Times New Roman" w:cstheme="minorHAnsi"/>
          <w:color w:val="333333"/>
          <w:sz w:val="18"/>
          <w:szCs w:val="18"/>
        </w:rPr>
        <w:t>100g dark muscovado sugar</w:t>
      </w:r>
    </w:p>
    <w:p w14:paraId="67CFEB92" w14:textId="77777777" w:rsidR="00E8368D" w:rsidRPr="00E8368D" w:rsidRDefault="00E8368D" w:rsidP="00E8368D">
      <w:pPr>
        <w:shd w:val="clear" w:color="auto" w:fill="FFFFFF"/>
        <w:spacing w:after="0" w:line="240" w:lineRule="auto"/>
        <w:outlineLvl w:val="1"/>
        <w:rPr>
          <w:rFonts w:eastAsia="Times New Roman" w:cstheme="minorHAnsi"/>
          <w:color w:val="333333"/>
          <w:sz w:val="18"/>
          <w:szCs w:val="18"/>
        </w:rPr>
      </w:pPr>
      <w:r w:rsidRPr="00E8368D">
        <w:rPr>
          <w:rFonts w:eastAsia="Times New Roman" w:cstheme="minorHAnsi"/>
          <w:color w:val="333333"/>
          <w:sz w:val="18"/>
          <w:szCs w:val="18"/>
        </w:rPr>
        <w:t xml:space="preserve">3 large </w:t>
      </w:r>
      <w:hyperlink r:id="rId9" w:history="1"/>
      <w:r w:rsidRPr="00E8368D">
        <w:rPr>
          <w:rFonts w:eastAsia="Times New Roman" w:cstheme="minorHAnsi"/>
          <w:color w:val="333333"/>
          <w:sz w:val="18"/>
          <w:szCs w:val="18"/>
        </w:rPr>
        <w:t xml:space="preserve">eggs, </w:t>
      </w:r>
      <w:r w:rsidRPr="00E8368D">
        <w:rPr>
          <w:rFonts w:cstheme="minorHAnsi"/>
          <w:color w:val="333333"/>
          <w:sz w:val="18"/>
          <w:szCs w:val="18"/>
        </w:rPr>
        <w:t>beaten</w:t>
      </w:r>
    </w:p>
    <w:p w14:paraId="2E8D306F" w14:textId="77777777" w:rsidR="00E8368D" w:rsidRPr="00E8368D" w:rsidRDefault="00E8368D" w:rsidP="00E8368D">
      <w:pPr>
        <w:shd w:val="clear" w:color="auto" w:fill="FFFFFF"/>
        <w:spacing w:after="0" w:line="240" w:lineRule="auto"/>
        <w:outlineLvl w:val="1"/>
        <w:rPr>
          <w:rFonts w:eastAsia="Times New Roman" w:cstheme="minorHAnsi"/>
          <w:color w:val="333333"/>
          <w:sz w:val="18"/>
          <w:szCs w:val="18"/>
        </w:rPr>
      </w:pPr>
      <w:r w:rsidRPr="00E8368D">
        <w:rPr>
          <w:rFonts w:eastAsia="Times New Roman" w:cstheme="minorHAnsi"/>
          <w:color w:val="333333"/>
          <w:sz w:val="18"/>
          <w:szCs w:val="18"/>
        </w:rPr>
        <w:t>300g self-raising flour</w:t>
      </w:r>
    </w:p>
    <w:p w14:paraId="7987D77B" w14:textId="77777777" w:rsidR="00FA3642" w:rsidRPr="00FA3642" w:rsidRDefault="00FA3642" w:rsidP="00E8368D">
      <w:pPr>
        <w:autoSpaceDE w:val="0"/>
        <w:autoSpaceDN w:val="0"/>
        <w:adjustRightInd w:val="0"/>
        <w:spacing w:after="0" w:line="240" w:lineRule="auto"/>
        <w:rPr>
          <w:rFonts w:cs="Arial"/>
          <w:bCs/>
          <w:sz w:val="18"/>
          <w:szCs w:val="18"/>
        </w:rPr>
      </w:pPr>
    </w:p>
    <w:p w14:paraId="6B627C9F" w14:textId="77777777" w:rsidR="00E8368D" w:rsidRDefault="00FA3642" w:rsidP="00E8368D">
      <w:pPr>
        <w:shd w:val="clear" w:color="auto" w:fill="FFFFFF"/>
        <w:spacing w:after="0" w:line="240" w:lineRule="auto"/>
        <w:outlineLvl w:val="1"/>
        <w:rPr>
          <w:sz w:val="18"/>
          <w:szCs w:val="18"/>
        </w:rPr>
      </w:pPr>
      <w:r w:rsidRPr="00BA22E1">
        <w:rPr>
          <w:rFonts w:cs="Arial"/>
          <w:b/>
          <w:bCs/>
          <w:sz w:val="20"/>
          <w:szCs w:val="20"/>
        </w:rPr>
        <w:t>Method:</w:t>
      </w:r>
      <w:r w:rsidRPr="00BA22E1">
        <w:rPr>
          <w:rFonts w:cs="Arial"/>
          <w:bCs/>
          <w:sz w:val="20"/>
          <w:szCs w:val="20"/>
        </w:rPr>
        <w:br/>
      </w:r>
      <w:r w:rsidR="00E8368D" w:rsidRPr="00E8368D">
        <w:rPr>
          <w:sz w:val="18"/>
          <w:szCs w:val="18"/>
        </w:rPr>
        <w:t xml:space="preserve">Preheat the oven to fan 140C/ conventional 160C/gas 3. Butter and line a 20cm round </w:t>
      </w:r>
      <w:r w:rsidR="002E735D" w:rsidRPr="00E8368D">
        <w:rPr>
          <w:sz w:val="18"/>
          <w:szCs w:val="18"/>
        </w:rPr>
        <w:t>loose bottomed</w:t>
      </w:r>
      <w:r w:rsidR="00E8368D" w:rsidRPr="00E8368D">
        <w:rPr>
          <w:sz w:val="18"/>
          <w:szCs w:val="18"/>
        </w:rPr>
        <w:t xml:space="preserve"> cake tin. Cut the butter into pieces and drop into a medium pan with the honey and sugar. Melt slowly over a low heat. When the mixture looks quite liquid, increase the heat under the pan and boil for about one minute. Leave to cool for 15-20 minutes, to prevent the eggs cooking when they are mixed in.</w:t>
      </w:r>
    </w:p>
    <w:p w14:paraId="3C53D22E" w14:textId="77777777" w:rsidR="00E8368D" w:rsidRPr="00E8368D" w:rsidRDefault="00E8368D" w:rsidP="00E8368D">
      <w:pPr>
        <w:shd w:val="clear" w:color="auto" w:fill="FFFFFF"/>
        <w:spacing w:after="0" w:line="240" w:lineRule="auto"/>
        <w:outlineLvl w:val="1"/>
        <w:rPr>
          <w:sz w:val="18"/>
          <w:szCs w:val="18"/>
        </w:rPr>
      </w:pPr>
    </w:p>
    <w:p w14:paraId="76B2F045" w14:textId="77777777" w:rsidR="00E8368D" w:rsidRDefault="00E8368D" w:rsidP="00E8368D">
      <w:pPr>
        <w:shd w:val="clear" w:color="auto" w:fill="FFFFFF"/>
        <w:spacing w:after="0" w:line="240" w:lineRule="auto"/>
        <w:outlineLvl w:val="1"/>
        <w:rPr>
          <w:sz w:val="18"/>
          <w:szCs w:val="18"/>
        </w:rPr>
      </w:pPr>
      <w:r w:rsidRPr="00E8368D">
        <w:rPr>
          <w:sz w:val="18"/>
          <w:szCs w:val="18"/>
        </w:rPr>
        <w:t>Beat the eggs into the melted honey mixture using a wooden spoon. Sift the flour into a large bowl and pour in the egg and honey mixture, beating until you have a smooth, quite runny batter</w:t>
      </w:r>
      <w:r>
        <w:rPr>
          <w:sz w:val="18"/>
          <w:szCs w:val="18"/>
        </w:rPr>
        <w:t>.</w:t>
      </w:r>
    </w:p>
    <w:p w14:paraId="49B884CC" w14:textId="77777777" w:rsidR="00E8368D" w:rsidRPr="00E8368D" w:rsidRDefault="00E8368D" w:rsidP="00E8368D">
      <w:pPr>
        <w:shd w:val="clear" w:color="auto" w:fill="FFFFFF"/>
        <w:spacing w:after="0" w:line="240" w:lineRule="auto"/>
        <w:outlineLvl w:val="1"/>
        <w:rPr>
          <w:sz w:val="18"/>
          <w:szCs w:val="18"/>
        </w:rPr>
      </w:pPr>
    </w:p>
    <w:p w14:paraId="46CB5828" w14:textId="77777777" w:rsidR="00E8368D" w:rsidRDefault="00E8368D" w:rsidP="00E8368D">
      <w:pPr>
        <w:shd w:val="clear" w:color="auto" w:fill="FFFFFF"/>
        <w:spacing w:after="0" w:line="240" w:lineRule="auto"/>
        <w:outlineLvl w:val="1"/>
        <w:rPr>
          <w:sz w:val="18"/>
          <w:szCs w:val="18"/>
        </w:rPr>
      </w:pPr>
      <w:r w:rsidRPr="00E8368D">
        <w:rPr>
          <w:sz w:val="18"/>
          <w:szCs w:val="18"/>
        </w:rPr>
        <w:t>Pour the mixture into the tin and bake for 50 minutes-1 hour until the cake is well-risen, golden brown and springs back when pressed. A skewer pushed into the centre of the cake should come out clean.</w:t>
      </w:r>
    </w:p>
    <w:p w14:paraId="0201CC67" w14:textId="77777777" w:rsidR="00E8368D" w:rsidRPr="00E8368D" w:rsidRDefault="00E8368D" w:rsidP="00E8368D">
      <w:pPr>
        <w:shd w:val="clear" w:color="auto" w:fill="FFFFFF"/>
        <w:spacing w:after="0" w:line="240" w:lineRule="auto"/>
        <w:outlineLvl w:val="1"/>
        <w:rPr>
          <w:sz w:val="18"/>
          <w:szCs w:val="18"/>
        </w:rPr>
      </w:pPr>
    </w:p>
    <w:p w14:paraId="1A0B450A" w14:textId="77777777" w:rsidR="00E8368D" w:rsidRPr="00E8368D" w:rsidRDefault="00E8368D" w:rsidP="00E8368D">
      <w:pPr>
        <w:shd w:val="clear" w:color="auto" w:fill="FFFFFF"/>
        <w:spacing w:after="0" w:line="240" w:lineRule="auto"/>
        <w:outlineLvl w:val="1"/>
        <w:rPr>
          <w:rFonts w:ascii="Helvetica" w:eastAsia="Times New Roman" w:hAnsi="Helvetica" w:cs="Helvetica"/>
          <w:color w:val="333333"/>
          <w:sz w:val="18"/>
          <w:szCs w:val="18"/>
        </w:rPr>
      </w:pPr>
      <w:r w:rsidRPr="00E8368D">
        <w:rPr>
          <w:sz w:val="18"/>
          <w:szCs w:val="18"/>
        </w:rPr>
        <w:t>Turn the cake out on a wire rack. Warm 2 tbsp honey in a small pan and brush over the top of the cake to give a sticky glaze, then leave to cool. Keeps for 4-5 days wrapped, in an airtight tin.</w:t>
      </w:r>
    </w:p>
    <w:p w14:paraId="3D645E43" w14:textId="77777777" w:rsidR="00FA3642" w:rsidRDefault="00FA3642" w:rsidP="00E8368D">
      <w:pPr>
        <w:autoSpaceDE w:val="0"/>
        <w:autoSpaceDN w:val="0"/>
        <w:adjustRightInd w:val="0"/>
        <w:spacing w:after="0" w:line="240" w:lineRule="auto"/>
        <w:rPr>
          <w:rFonts w:cs="Arial"/>
          <w:bCs/>
          <w:sz w:val="18"/>
          <w:szCs w:val="18"/>
        </w:rPr>
      </w:pPr>
    </w:p>
    <w:p w14:paraId="4E8101B6" w14:textId="77777777" w:rsidR="00FA3642" w:rsidRPr="00BA22E1" w:rsidRDefault="00FA3642" w:rsidP="00FA3642">
      <w:pPr>
        <w:autoSpaceDE w:val="0"/>
        <w:autoSpaceDN w:val="0"/>
        <w:adjustRightInd w:val="0"/>
        <w:spacing w:after="0" w:line="240" w:lineRule="auto"/>
        <w:rPr>
          <w:rFonts w:cs="Arial"/>
          <w:bCs/>
          <w:sz w:val="20"/>
          <w:szCs w:val="20"/>
        </w:rPr>
      </w:pPr>
    </w:p>
    <w:p w14:paraId="462B86FF" w14:textId="77777777" w:rsidR="00FA3642" w:rsidRPr="00BA22E1" w:rsidRDefault="00FA3642" w:rsidP="00FA3642">
      <w:pPr>
        <w:spacing w:after="0"/>
        <w:jc w:val="center"/>
        <w:rPr>
          <w:rFonts w:cs="LucidaSansUnicode"/>
          <w:b/>
          <w:color w:val="FF0000"/>
          <w:sz w:val="20"/>
          <w:szCs w:val="20"/>
        </w:rPr>
      </w:pPr>
      <w:r w:rsidRPr="00BA22E1">
        <w:rPr>
          <w:rFonts w:cs="LucidaSansUnicode"/>
          <w:b/>
          <w:color w:val="FF0000"/>
          <w:sz w:val="20"/>
          <w:szCs w:val="20"/>
        </w:rPr>
        <w:t>A CAKE DISPLAY BOX will be provided at the Show.</w:t>
      </w:r>
    </w:p>
    <w:p w14:paraId="0EE6C359" w14:textId="77777777" w:rsidR="00FA3642" w:rsidRPr="00BA22E1" w:rsidRDefault="00000000" w:rsidP="00FA3642">
      <w:pPr>
        <w:spacing w:after="0"/>
        <w:jc w:val="center"/>
        <w:rPr>
          <w:rFonts w:cs="LucidaSansUnicode"/>
          <w:b/>
          <w:sz w:val="20"/>
          <w:szCs w:val="20"/>
        </w:rPr>
      </w:pPr>
      <w:r>
        <w:rPr>
          <w:rFonts w:cs="LucidaSansUnicode"/>
          <w:b/>
          <w:sz w:val="20"/>
          <w:szCs w:val="20"/>
        </w:rPr>
        <w:pict w14:anchorId="0B63345B">
          <v:rect id="_x0000_i1027" style="width:451.3pt;height:2pt" o:hralign="center" o:hrstd="t" o:hrnoshade="t" o:hr="t" fillcolor="black [3213]" stroked="f"/>
        </w:pict>
      </w:r>
    </w:p>
    <w:p w14:paraId="45E0F796" w14:textId="77777777" w:rsidR="00FA3642" w:rsidRPr="00BA22E1" w:rsidRDefault="00FA3642" w:rsidP="00FA3642">
      <w:pPr>
        <w:autoSpaceDE w:val="0"/>
        <w:autoSpaceDN w:val="0"/>
        <w:adjustRightInd w:val="0"/>
        <w:spacing w:after="0" w:line="240" w:lineRule="auto"/>
        <w:rPr>
          <w:rFonts w:cs="LucidaSansUnicode"/>
          <w:b/>
          <w:color w:val="000000"/>
          <w:sz w:val="20"/>
          <w:szCs w:val="20"/>
        </w:rPr>
      </w:pPr>
      <w:r w:rsidRPr="00BA22E1">
        <w:rPr>
          <w:rFonts w:cs="LucidaSansUnicode"/>
          <w:b/>
          <w:color w:val="000000"/>
          <w:sz w:val="20"/>
          <w:szCs w:val="20"/>
        </w:rPr>
        <w:t>HONEY FUDGE</w:t>
      </w:r>
    </w:p>
    <w:p w14:paraId="62870F8E"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2lb of Granulated Sugar</w:t>
      </w:r>
    </w:p>
    <w:p w14:paraId="726CA129"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Half Pint of milk</w:t>
      </w:r>
    </w:p>
    <w:p w14:paraId="4C6F9549"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4oz of Honey</w:t>
      </w:r>
    </w:p>
    <w:p w14:paraId="6FBEE0DE"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4oz of Butter</w:t>
      </w:r>
    </w:p>
    <w:p w14:paraId="08C58C34"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Half tsp salt</w:t>
      </w:r>
    </w:p>
    <w:p w14:paraId="1DA05B91" w14:textId="77777777" w:rsid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A sugar thermometer</w:t>
      </w:r>
    </w:p>
    <w:p w14:paraId="2BE597C1" w14:textId="77777777" w:rsidR="00E8368D" w:rsidRPr="00FA3642" w:rsidRDefault="00E8368D" w:rsidP="00FA3642">
      <w:pPr>
        <w:autoSpaceDE w:val="0"/>
        <w:autoSpaceDN w:val="0"/>
        <w:adjustRightInd w:val="0"/>
        <w:spacing w:after="0" w:line="240" w:lineRule="auto"/>
        <w:rPr>
          <w:rFonts w:cs="LucidaSansUnicode"/>
          <w:color w:val="000000"/>
          <w:sz w:val="18"/>
          <w:szCs w:val="18"/>
        </w:rPr>
      </w:pPr>
    </w:p>
    <w:p w14:paraId="21FB84EE" w14:textId="77777777" w:rsidR="00FA3642" w:rsidRPr="00BA22E1" w:rsidRDefault="00FA3642" w:rsidP="00FA3642">
      <w:pPr>
        <w:autoSpaceDE w:val="0"/>
        <w:autoSpaceDN w:val="0"/>
        <w:adjustRightInd w:val="0"/>
        <w:spacing w:after="0" w:line="240" w:lineRule="auto"/>
        <w:rPr>
          <w:rFonts w:cs="LucidaSansUnicode"/>
          <w:b/>
          <w:color w:val="000000"/>
          <w:sz w:val="20"/>
          <w:szCs w:val="20"/>
        </w:rPr>
      </w:pPr>
      <w:r w:rsidRPr="00BA22E1">
        <w:rPr>
          <w:rFonts w:cs="LucidaSansUnicode"/>
          <w:b/>
          <w:color w:val="000000"/>
          <w:sz w:val="20"/>
          <w:szCs w:val="20"/>
        </w:rPr>
        <w:t>Method:</w:t>
      </w:r>
    </w:p>
    <w:p w14:paraId="492772AE"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Soak sugar in half a pint of milk for at least an hour, stirring occasionally.</w:t>
      </w:r>
    </w:p>
    <w:p w14:paraId="09675D59"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Place butter in 8 inch saucepan and gently heat and swirl to coat saucepan.</w:t>
      </w:r>
    </w:p>
    <w:p w14:paraId="5D74D488"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Add sugar milk mixture, salt and honey.</w:t>
      </w:r>
    </w:p>
    <w:p w14:paraId="660A3DE5"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Stir to melt and bring to boil.</w:t>
      </w:r>
    </w:p>
    <w:p w14:paraId="31F567E3"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Raise temperature to 115 degrees C. (i.e. “soft ball”)</w:t>
      </w:r>
    </w:p>
    <w:p w14:paraId="2E9F464F"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Remove from heat. Cool for 5 minutes.</w:t>
      </w:r>
    </w:p>
    <w:p w14:paraId="2F590C2F"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Beat until cloudy and tip into Swiss roll tin.</w:t>
      </w:r>
    </w:p>
    <w:p w14:paraId="0635257E" w14:textId="77777777" w:rsid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Allow to cool and when nearly set cut the fudge into squares.</w:t>
      </w:r>
    </w:p>
    <w:p w14:paraId="3FEC1203"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p>
    <w:p w14:paraId="5E7BE29E" w14:textId="77777777" w:rsidR="00FA3642" w:rsidRPr="00BA22E1" w:rsidRDefault="00FA3642" w:rsidP="00FA3642">
      <w:pPr>
        <w:spacing w:after="0"/>
        <w:jc w:val="center"/>
        <w:rPr>
          <w:rFonts w:cs="LucidaSansUnicode"/>
          <w:b/>
          <w:color w:val="FF0000"/>
          <w:sz w:val="20"/>
          <w:szCs w:val="20"/>
        </w:rPr>
      </w:pPr>
      <w:r w:rsidRPr="00BA22E1">
        <w:rPr>
          <w:rFonts w:cs="LucidaSansUnicode"/>
          <w:b/>
          <w:color w:val="FF0000"/>
          <w:sz w:val="20"/>
          <w:szCs w:val="20"/>
        </w:rPr>
        <w:t>To be displayed on a plain white paper plate, with doily and in a clear polythene bag.</w:t>
      </w:r>
    </w:p>
    <w:p w14:paraId="51B1A5F5" w14:textId="77777777" w:rsidR="00FA3642" w:rsidRPr="00BA22E1" w:rsidRDefault="00000000" w:rsidP="00FA3642">
      <w:pPr>
        <w:spacing w:after="0"/>
        <w:jc w:val="center"/>
        <w:rPr>
          <w:rFonts w:cs="LucidaSansUnicode"/>
          <w:color w:val="FF0000"/>
          <w:sz w:val="20"/>
          <w:szCs w:val="20"/>
        </w:rPr>
      </w:pPr>
      <w:r>
        <w:rPr>
          <w:rFonts w:cs="LucidaSansUnicode"/>
          <w:b/>
          <w:sz w:val="20"/>
          <w:szCs w:val="20"/>
        </w:rPr>
        <w:pict w14:anchorId="77DC4505">
          <v:rect id="_x0000_i1028" style="width:451.3pt;height:2pt" o:hralign="center" o:hrstd="t" o:hrnoshade="t" o:hr="t" fillcolor="black [3213]" stroked="f"/>
        </w:pict>
      </w:r>
    </w:p>
    <w:p w14:paraId="27388AB0" w14:textId="77777777" w:rsidR="00FA3642" w:rsidRPr="00BA22E1" w:rsidRDefault="00FA3642" w:rsidP="00FA3642">
      <w:pPr>
        <w:autoSpaceDE w:val="0"/>
        <w:autoSpaceDN w:val="0"/>
        <w:adjustRightInd w:val="0"/>
        <w:spacing w:after="0" w:line="240" w:lineRule="auto"/>
        <w:rPr>
          <w:rFonts w:cs="LucidaSansUnicode"/>
          <w:b/>
          <w:color w:val="000000"/>
          <w:sz w:val="20"/>
          <w:szCs w:val="20"/>
        </w:rPr>
      </w:pPr>
      <w:r w:rsidRPr="00BA22E1">
        <w:rPr>
          <w:rFonts w:cs="LucidaSansUnicode"/>
          <w:b/>
          <w:color w:val="000000"/>
          <w:sz w:val="20"/>
          <w:szCs w:val="20"/>
        </w:rPr>
        <w:t>HONEY BISCUITS</w:t>
      </w:r>
    </w:p>
    <w:p w14:paraId="3F2D3DE1"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2oz of Butter</w:t>
      </w:r>
    </w:p>
    <w:p w14:paraId="45ABC691"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2oz of Plain Flour</w:t>
      </w:r>
    </w:p>
    <w:p w14:paraId="69ED7CBE"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1 Tablespoon of Honey</w:t>
      </w:r>
    </w:p>
    <w:p w14:paraId="56D77D95"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2oz of Granulated Sugar</w:t>
      </w:r>
    </w:p>
    <w:p w14:paraId="23F9A0EF"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3oz of Rolled Oats</w:t>
      </w:r>
    </w:p>
    <w:p w14:paraId="792E0859" w14:textId="7377B70D" w:rsidR="000E422E"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½ Teaspoon of Bicarbonate of So</w:t>
      </w:r>
      <w:r w:rsidR="000E422E">
        <w:rPr>
          <w:rFonts w:cs="LucidaSansUnicode"/>
          <w:color w:val="000000"/>
          <w:sz w:val="18"/>
          <w:szCs w:val="18"/>
        </w:rPr>
        <w:t>da</w:t>
      </w:r>
    </w:p>
    <w:p w14:paraId="3A0BC136" w14:textId="77777777" w:rsidR="000E422E" w:rsidRDefault="000E422E" w:rsidP="00FA3642">
      <w:pPr>
        <w:autoSpaceDE w:val="0"/>
        <w:autoSpaceDN w:val="0"/>
        <w:adjustRightInd w:val="0"/>
        <w:spacing w:after="0" w:line="240" w:lineRule="auto"/>
        <w:rPr>
          <w:rFonts w:cs="LucidaSansUnicode"/>
          <w:b/>
          <w:color w:val="000000"/>
          <w:sz w:val="20"/>
          <w:szCs w:val="20"/>
        </w:rPr>
      </w:pPr>
    </w:p>
    <w:p w14:paraId="4D0C9969" w14:textId="52B66349" w:rsidR="00FA3642" w:rsidRPr="000E422E" w:rsidRDefault="00FA3642" w:rsidP="00FA3642">
      <w:pPr>
        <w:autoSpaceDE w:val="0"/>
        <w:autoSpaceDN w:val="0"/>
        <w:adjustRightInd w:val="0"/>
        <w:spacing w:after="0" w:line="240" w:lineRule="auto"/>
        <w:rPr>
          <w:rFonts w:cs="LucidaSansUnicode"/>
          <w:color w:val="000000"/>
          <w:sz w:val="18"/>
          <w:szCs w:val="18"/>
        </w:rPr>
      </w:pPr>
      <w:r w:rsidRPr="00BA22E1">
        <w:rPr>
          <w:rFonts w:cs="LucidaSansUnicode"/>
          <w:b/>
          <w:color w:val="000000"/>
          <w:sz w:val="20"/>
          <w:szCs w:val="20"/>
        </w:rPr>
        <w:t>Method:</w:t>
      </w:r>
    </w:p>
    <w:p w14:paraId="77663B3D"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Melt the butter and honey together, take off the heat and mix in the bicarbonate of soda.</w:t>
      </w:r>
    </w:p>
    <w:p w14:paraId="27FB9B28"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 xml:space="preserve">In a bowl put flour, oats and sugar, then mix in the liquid mixture and allow to cool slightly. </w:t>
      </w:r>
    </w:p>
    <w:p w14:paraId="7A7C1B14"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Put knobs of the mixture onto a greased baking sheet and flatten slightly.</w:t>
      </w:r>
    </w:p>
    <w:p w14:paraId="0627CE66" w14:textId="77777777" w:rsidR="00FA3642" w:rsidRDefault="00FA3642" w:rsidP="00FA3642">
      <w:pPr>
        <w:autoSpaceDE w:val="0"/>
        <w:autoSpaceDN w:val="0"/>
        <w:adjustRightInd w:val="0"/>
        <w:spacing w:after="0" w:line="240" w:lineRule="auto"/>
        <w:rPr>
          <w:rFonts w:cs="LucidaSansUnicode"/>
          <w:color w:val="000000"/>
          <w:sz w:val="18"/>
          <w:szCs w:val="18"/>
        </w:rPr>
      </w:pPr>
      <w:r w:rsidRPr="00FA3642">
        <w:rPr>
          <w:rFonts w:cs="LucidaSansUnicode"/>
          <w:color w:val="000000"/>
          <w:sz w:val="18"/>
          <w:szCs w:val="18"/>
        </w:rPr>
        <w:t>Bake at 160°C to 180°C or Gas 4 for approx 15 minutes.</w:t>
      </w:r>
    </w:p>
    <w:p w14:paraId="4025C38C" w14:textId="77777777" w:rsidR="00FA3642" w:rsidRPr="00FA3642" w:rsidRDefault="00FA3642" w:rsidP="00FA3642">
      <w:pPr>
        <w:autoSpaceDE w:val="0"/>
        <w:autoSpaceDN w:val="0"/>
        <w:adjustRightInd w:val="0"/>
        <w:spacing w:after="0" w:line="240" w:lineRule="auto"/>
        <w:rPr>
          <w:rFonts w:cs="LucidaSansUnicode"/>
          <w:color w:val="000000"/>
          <w:sz w:val="18"/>
          <w:szCs w:val="18"/>
        </w:rPr>
      </w:pPr>
    </w:p>
    <w:p w14:paraId="03CB96F2" w14:textId="77777777" w:rsidR="00FA3642" w:rsidRDefault="00FA3642" w:rsidP="00FA3642">
      <w:pPr>
        <w:spacing w:after="0"/>
        <w:jc w:val="center"/>
        <w:rPr>
          <w:rFonts w:cs="LucidaSansUnicode"/>
          <w:b/>
          <w:color w:val="FF0000"/>
          <w:sz w:val="20"/>
          <w:szCs w:val="20"/>
        </w:rPr>
      </w:pPr>
      <w:r w:rsidRPr="00BA22E1">
        <w:rPr>
          <w:rFonts w:cs="LucidaSansUnicode"/>
          <w:b/>
          <w:color w:val="FF0000"/>
          <w:sz w:val="20"/>
          <w:szCs w:val="20"/>
        </w:rPr>
        <w:t>To be displayed on a plain white paper plate, with doi</w:t>
      </w:r>
      <w:r>
        <w:rPr>
          <w:rFonts w:cs="LucidaSansUnicode"/>
          <w:b/>
          <w:color w:val="FF0000"/>
          <w:sz w:val="20"/>
          <w:szCs w:val="20"/>
        </w:rPr>
        <w:t>ly and in a clear polythene bag.</w:t>
      </w:r>
    </w:p>
    <w:p w14:paraId="346A8786" w14:textId="77777777" w:rsidR="00F02A10" w:rsidRDefault="00F02A10" w:rsidP="00FA3642">
      <w:pPr>
        <w:spacing w:after="0"/>
        <w:jc w:val="center"/>
        <w:rPr>
          <w:rFonts w:cs="LucidaSansUnicode"/>
          <w:b/>
          <w:color w:val="FF0000"/>
          <w:sz w:val="20"/>
          <w:szCs w:val="20"/>
        </w:rPr>
      </w:pPr>
    </w:p>
    <w:p w14:paraId="5E41A5EE" w14:textId="5948A405" w:rsidR="00FA3642" w:rsidRPr="001C0CEE" w:rsidRDefault="00D91E1B" w:rsidP="000C3BBB">
      <w:pPr>
        <w:spacing w:after="0"/>
        <w:jc w:val="center"/>
        <w:rPr>
          <w:rFonts w:cs="Thorndale-Bold"/>
          <w:b/>
          <w:bCs/>
          <w:sz w:val="24"/>
          <w:szCs w:val="24"/>
          <w:u w:val="single"/>
        </w:rPr>
      </w:pPr>
      <w:r>
        <w:rPr>
          <w:rFonts w:cs="Thorndale"/>
          <w:b/>
          <w:sz w:val="24"/>
          <w:szCs w:val="24"/>
          <w:u w:val="single"/>
        </w:rPr>
        <w:lastRenderedPageBreak/>
        <w:t>202</w:t>
      </w:r>
      <w:r w:rsidR="00810E46">
        <w:rPr>
          <w:rFonts w:cs="Thorndale"/>
          <w:b/>
          <w:sz w:val="24"/>
          <w:szCs w:val="24"/>
          <w:u w:val="single"/>
        </w:rPr>
        <w:t>6</w:t>
      </w:r>
      <w:r>
        <w:rPr>
          <w:rFonts w:cs="Thorndale"/>
          <w:b/>
          <w:sz w:val="24"/>
          <w:szCs w:val="24"/>
          <w:u w:val="single"/>
        </w:rPr>
        <w:t xml:space="preserve"> </w:t>
      </w:r>
      <w:r w:rsidR="00FA3642" w:rsidRPr="001C0CEE">
        <w:rPr>
          <w:rFonts w:cs="Thorndale"/>
          <w:b/>
          <w:sz w:val="24"/>
          <w:szCs w:val="24"/>
          <w:u w:val="single"/>
        </w:rPr>
        <w:t>ENTRY FORM</w:t>
      </w:r>
      <w:r w:rsidR="00FA3642" w:rsidRPr="001C0CEE">
        <w:rPr>
          <w:rFonts w:cs="Thorndale-Bold"/>
          <w:b/>
          <w:bCs/>
          <w:sz w:val="24"/>
          <w:szCs w:val="24"/>
          <w:u w:val="single"/>
        </w:rPr>
        <w:t>: MID-SOMERSET SHOW – HONEY</w:t>
      </w:r>
    </w:p>
    <w:p w14:paraId="178777B3" w14:textId="77777777" w:rsidR="00FA3642" w:rsidRPr="00FA3642" w:rsidRDefault="00FA3642" w:rsidP="00FA3642">
      <w:pPr>
        <w:autoSpaceDE w:val="0"/>
        <w:autoSpaceDN w:val="0"/>
        <w:adjustRightInd w:val="0"/>
        <w:spacing w:after="0" w:line="240" w:lineRule="auto"/>
        <w:jc w:val="center"/>
        <w:rPr>
          <w:rFonts w:cs="Verdana"/>
          <w:b/>
          <w:bCs/>
          <w:color w:val="000000"/>
          <w:sz w:val="20"/>
          <w:szCs w:val="20"/>
        </w:rPr>
      </w:pPr>
      <w:r w:rsidRPr="00FA3642">
        <w:rPr>
          <w:rFonts w:cs="Verdana"/>
          <w:b/>
          <w:bCs/>
          <w:color w:val="000000"/>
          <w:sz w:val="20"/>
          <w:szCs w:val="20"/>
        </w:rPr>
        <w:t xml:space="preserve">The </w:t>
      </w:r>
      <w:r w:rsidR="00304037">
        <w:rPr>
          <w:rFonts w:cs="Verdana"/>
          <w:b/>
          <w:bCs/>
          <w:color w:val="000000"/>
          <w:sz w:val="20"/>
          <w:szCs w:val="20"/>
        </w:rPr>
        <w:t>Mid Somerset Showground</w:t>
      </w:r>
      <w:r w:rsidRPr="00FA3642">
        <w:rPr>
          <w:rFonts w:cs="Verdana"/>
          <w:b/>
          <w:bCs/>
          <w:color w:val="000000"/>
          <w:sz w:val="20"/>
          <w:szCs w:val="20"/>
        </w:rPr>
        <w:t>, Cannards Grave Road, Shepton Mallet</w:t>
      </w:r>
      <w:r w:rsidR="00304037">
        <w:rPr>
          <w:rFonts w:cs="Verdana"/>
          <w:b/>
          <w:bCs/>
          <w:color w:val="000000"/>
          <w:sz w:val="20"/>
          <w:szCs w:val="20"/>
        </w:rPr>
        <w:t xml:space="preserve"> BA4 4GF</w:t>
      </w:r>
    </w:p>
    <w:p w14:paraId="4307D882" w14:textId="658A4AE7" w:rsidR="00FA3642" w:rsidRPr="00FA3642" w:rsidRDefault="00FA3642" w:rsidP="00FA3642">
      <w:pPr>
        <w:autoSpaceDE w:val="0"/>
        <w:autoSpaceDN w:val="0"/>
        <w:adjustRightInd w:val="0"/>
        <w:spacing w:after="0" w:line="240" w:lineRule="auto"/>
        <w:jc w:val="center"/>
        <w:rPr>
          <w:rFonts w:cs="Verdana"/>
          <w:b/>
          <w:bCs/>
          <w:color w:val="000000"/>
          <w:sz w:val="20"/>
          <w:szCs w:val="20"/>
        </w:rPr>
      </w:pPr>
      <w:r w:rsidRPr="00FA3642">
        <w:rPr>
          <w:rFonts w:cs="Verdana"/>
          <w:b/>
          <w:bCs/>
          <w:color w:val="000000"/>
          <w:sz w:val="20"/>
          <w:szCs w:val="20"/>
        </w:rPr>
        <w:t xml:space="preserve">Sunday </w:t>
      </w:r>
      <w:r w:rsidR="00E2048C">
        <w:rPr>
          <w:rFonts w:cs="Verdana"/>
          <w:b/>
          <w:bCs/>
          <w:color w:val="000000"/>
          <w:sz w:val="20"/>
          <w:szCs w:val="20"/>
        </w:rPr>
        <w:t>1</w:t>
      </w:r>
      <w:r w:rsidR="00810E46">
        <w:rPr>
          <w:rFonts w:cs="Verdana"/>
          <w:b/>
          <w:bCs/>
          <w:color w:val="000000"/>
          <w:sz w:val="20"/>
          <w:szCs w:val="20"/>
        </w:rPr>
        <w:t>6</w:t>
      </w:r>
      <w:r w:rsidR="00D71656">
        <w:rPr>
          <w:rFonts w:cs="Verdana"/>
          <w:b/>
          <w:bCs/>
          <w:color w:val="000000"/>
          <w:sz w:val="20"/>
          <w:szCs w:val="20"/>
        </w:rPr>
        <w:t>th</w:t>
      </w:r>
      <w:r w:rsidR="00E2048C">
        <w:rPr>
          <w:rFonts w:cs="Verdana"/>
          <w:b/>
          <w:bCs/>
          <w:color w:val="000000"/>
          <w:sz w:val="20"/>
          <w:szCs w:val="20"/>
        </w:rPr>
        <w:t xml:space="preserve"> August 202</w:t>
      </w:r>
      <w:r w:rsidR="00810E46">
        <w:rPr>
          <w:rFonts w:cs="Verdana"/>
          <w:b/>
          <w:bCs/>
          <w:color w:val="000000"/>
          <w:sz w:val="20"/>
          <w:szCs w:val="20"/>
        </w:rPr>
        <w:t>6</w:t>
      </w:r>
    </w:p>
    <w:p w14:paraId="1F09BBD6" w14:textId="0ECAEF0E" w:rsidR="00FA3642" w:rsidRPr="00FA3642" w:rsidRDefault="00FA3642" w:rsidP="00FA3642">
      <w:pPr>
        <w:autoSpaceDE w:val="0"/>
        <w:autoSpaceDN w:val="0"/>
        <w:adjustRightInd w:val="0"/>
        <w:spacing w:after="0" w:line="240" w:lineRule="auto"/>
        <w:jc w:val="center"/>
        <w:rPr>
          <w:rFonts w:cs="Verdana"/>
          <w:b/>
          <w:bCs/>
          <w:color w:val="000000"/>
          <w:sz w:val="20"/>
          <w:szCs w:val="20"/>
        </w:rPr>
      </w:pPr>
      <w:r w:rsidRPr="00FA3642">
        <w:rPr>
          <w:rFonts w:cs="Verdana"/>
          <w:b/>
          <w:bCs/>
          <w:color w:val="000000"/>
          <w:sz w:val="20"/>
          <w:szCs w:val="20"/>
        </w:rPr>
        <w:t>Closing date for</w:t>
      </w:r>
      <w:r w:rsidR="00E2048C">
        <w:rPr>
          <w:rFonts w:cs="Verdana"/>
          <w:b/>
          <w:bCs/>
          <w:color w:val="000000"/>
          <w:sz w:val="20"/>
          <w:szCs w:val="20"/>
        </w:rPr>
        <w:t xml:space="preserve"> email/postal entries: Friday 1</w:t>
      </w:r>
      <w:r w:rsidR="00810E46">
        <w:rPr>
          <w:rFonts w:cs="Verdana"/>
          <w:b/>
          <w:bCs/>
          <w:color w:val="000000"/>
          <w:sz w:val="20"/>
          <w:szCs w:val="20"/>
        </w:rPr>
        <w:t>4</w:t>
      </w:r>
      <w:r w:rsidR="00E2048C">
        <w:rPr>
          <w:rFonts w:cs="Verdana"/>
          <w:b/>
          <w:bCs/>
          <w:color w:val="000000"/>
          <w:sz w:val="20"/>
          <w:szCs w:val="20"/>
        </w:rPr>
        <w:t>th August 202</w:t>
      </w:r>
      <w:r w:rsidR="00980BEA">
        <w:rPr>
          <w:rFonts w:cs="Verdana"/>
          <w:b/>
          <w:bCs/>
          <w:color w:val="000000"/>
          <w:sz w:val="20"/>
          <w:szCs w:val="20"/>
        </w:rPr>
        <w:t>6</w:t>
      </w:r>
    </w:p>
    <w:p w14:paraId="5377B497" w14:textId="77777777" w:rsidR="00FA3642" w:rsidRPr="00FA3642" w:rsidRDefault="00FA3642" w:rsidP="00FA3642">
      <w:pPr>
        <w:autoSpaceDE w:val="0"/>
        <w:autoSpaceDN w:val="0"/>
        <w:adjustRightInd w:val="0"/>
        <w:spacing w:after="0" w:line="240" w:lineRule="auto"/>
        <w:jc w:val="center"/>
        <w:rPr>
          <w:rFonts w:cs="Verdana"/>
          <w:b/>
          <w:bCs/>
          <w:color w:val="000000"/>
          <w:sz w:val="20"/>
          <w:szCs w:val="20"/>
        </w:rPr>
      </w:pPr>
      <w:r w:rsidRPr="00FA3642">
        <w:rPr>
          <w:rFonts w:cs="Verdana"/>
          <w:b/>
          <w:bCs/>
          <w:color w:val="000000"/>
          <w:sz w:val="20"/>
          <w:szCs w:val="20"/>
        </w:rPr>
        <w:t xml:space="preserve">Email: </w:t>
      </w:r>
      <w:r w:rsidR="00040395">
        <w:rPr>
          <w:rFonts w:cs="Verdana"/>
          <w:b/>
          <w:bCs/>
          <w:color w:val="0000FF"/>
          <w:sz w:val="20"/>
          <w:szCs w:val="20"/>
        </w:rPr>
        <w:t>paulrharper@btopenworld</w:t>
      </w:r>
      <w:r w:rsidRPr="00FA3642">
        <w:rPr>
          <w:rFonts w:cs="Verdana"/>
          <w:b/>
          <w:bCs/>
          <w:color w:val="0000FF"/>
          <w:sz w:val="20"/>
          <w:szCs w:val="20"/>
        </w:rPr>
        <w:t xml:space="preserve">.com </w:t>
      </w:r>
      <w:r w:rsidR="00040395">
        <w:rPr>
          <w:rFonts w:cs="Verdana"/>
          <w:b/>
          <w:bCs/>
          <w:color w:val="000000"/>
          <w:sz w:val="20"/>
          <w:szCs w:val="20"/>
        </w:rPr>
        <w:t>Post: 3, High View Drive</w:t>
      </w:r>
      <w:r w:rsidR="00200870">
        <w:rPr>
          <w:rFonts w:cs="Verdana"/>
          <w:b/>
          <w:bCs/>
          <w:color w:val="000000"/>
          <w:sz w:val="20"/>
          <w:szCs w:val="20"/>
        </w:rPr>
        <w:t>, Ashcott,</w:t>
      </w:r>
      <w:r w:rsidR="00040395">
        <w:rPr>
          <w:rFonts w:cs="Verdana"/>
          <w:b/>
          <w:bCs/>
          <w:color w:val="000000"/>
          <w:sz w:val="20"/>
          <w:szCs w:val="20"/>
        </w:rPr>
        <w:t xml:space="preserve"> Bridgwater. TA7 9QY</w:t>
      </w:r>
    </w:p>
    <w:p w14:paraId="20FDB180" w14:textId="77777777" w:rsidR="00980BEA" w:rsidRDefault="00980BEA" w:rsidP="00980BEA">
      <w:pPr>
        <w:spacing w:after="0"/>
        <w:rPr>
          <w:rFonts w:cs="Verdana"/>
          <w:b/>
          <w:bCs/>
          <w:color w:val="000000"/>
          <w:sz w:val="20"/>
          <w:szCs w:val="20"/>
        </w:rPr>
      </w:pPr>
      <w:r>
        <w:rPr>
          <w:rFonts w:cs="Verdana"/>
          <w:b/>
          <w:bCs/>
          <w:color w:val="000000"/>
          <w:sz w:val="20"/>
          <w:szCs w:val="20"/>
        </w:rPr>
        <w:t xml:space="preserve">              </w:t>
      </w:r>
      <w:r w:rsidR="00FA3642" w:rsidRPr="00FA3642">
        <w:rPr>
          <w:rFonts w:cs="Verdana"/>
          <w:b/>
          <w:bCs/>
          <w:color w:val="000000"/>
          <w:sz w:val="20"/>
          <w:szCs w:val="20"/>
        </w:rPr>
        <w:t>Other entries to The Showground between 2.0</w:t>
      </w:r>
      <w:r w:rsidR="00E2048C">
        <w:rPr>
          <w:rFonts w:cs="Verdana"/>
          <w:b/>
          <w:bCs/>
          <w:color w:val="000000"/>
          <w:sz w:val="20"/>
          <w:szCs w:val="20"/>
        </w:rPr>
        <w:t>0 p.m. and 4.00 p.m. Saturday 1</w:t>
      </w:r>
      <w:r>
        <w:rPr>
          <w:rFonts w:cs="Verdana"/>
          <w:b/>
          <w:bCs/>
          <w:color w:val="000000"/>
          <w:sz w:val="20"/>
          <w:szCs w:val="20"/>
        </w:rPr>
        <w:t>5</w:t>
      </w:r>
      <w:r w:rsidR="00FA3642" w:rsidRPr="00FA3642">
        <w:rPr>
          <w:rFonts w:cs="Verdana"/>
          <w:b/>
          <w:bCs/>
          <w:color w:val="000000"/>
          <w:sz w:val="20"/>
          <w:szCs w:val="20"/>
        </w:rPr>
        <w:t>th August</w:t>
      </w:r>
      <w:r w:rsidR="00D91E1B">
        <w:rPr>
          <w:rFonts w:cs="Verdana"/>
          <w:b/>
          <w:bCs/>
          <w:color w:val="000000"/>
          <w:sz w:val="20"/>
          <w:szCs w:val="20"/>
        </w:rPr>
        <w:t xml:space="preserve"> 202</w:t>
      </w:r>
      <w:r>
        <w:rPr>
          <w:rFonts w:cs="Verdana"/>
          <w:b/>
          <w:bCs/>
          <w:color w:val="000000"/>
          <w:sz w:val="20"/>
          <w:szCs w:val="20"/>
        </w:rPr>
        <w:t xml:space="preserve">6 </w:t>
      </w:r>
    </w:p>
    <w:p w14:paraId="60FB4553" w14:textId="2CC0A9C5" w:rsidR="00980BEA" w:rsidRPr="00D71656" w:rsidRDefault="00980BEA" w:rsidP="00DB4C1B">
      <w:pPr>
        <w:spacing w:after="0"/>
        <w:jc w:val="center"/>
        <w:rPr>
          <w:rFonts w:cs="Verdana"/>
          <w:b/>
          <w:bCs/>
          <w:color w:val="FF0000"/>
          <w:sz w:val="40"/>
          <w:szCs w:val="40"/>
        </w:rPr>
      </w:pPr>
      <w:r>
        <w:rPr>
          <w:rFonts w:cs="Verdana"/>
          <w:b/>
          <w:bCs/>
          <w:color w:val="FF0000"/>
          <w:sz w:val="40"/>
          <w:szCs w:val="40"/>
        </w:rPr>
        <w:t>NB 1 ENTRY</w:t>
      </w:r>
      <w:r w:rsidR="00D71656" w:rsidRPr="00D71656">
        <w:rPr>
          <w:rFonts w:cs="Verdana"/>
          <w:b/>
          <w:bCs/>
          <w:color w:val="FF0000"/>
          <w:sz w:val="40"/>
          <w:szCs w:val="40"/>
        </w:rPr>
        <w:t xml:space="preserve"> PER LINE ONLY</w:t>
      </w:r>
    </w:p>
    <w:tbl>
      <w:tblPr>
        <w:tblStyle w:val="TableGrid"/>
        <w:tblW w:w="0" w:type="auto"/>
        <w:tblLook w:val="04A0" w:firstRow="1" w:lastRow="0" w:firstColumn="1" w:lastColumn="0" w:noHBand="0" w:noVBand="1"/>
      </w:tblPr>
      <w:tblGrid>
        <w:gridCol w:w="2325"/>
        <w:gridCol w:w="6691"/>
      </w:tblGrid>
      <w:tr w:rsidR="00FA3642" w14:paraId="2B991B41" w14:textId="77777777" w:rsidTr="00EF2C9C">
        <w:trPr>
          <w:trHeight w:val="453"/>
        </w:trPr>
        <w:tc>
          <w:tcPr>
            <w:tcW w:w="2376" w:type="dxa"/>
            <w:vAlign w:val="center"/>
          </w:tcPr>
          <w:p w14:paraId="36F511B5" w14:textId="77777777" w:rsidR="00FA3642" w:rsidRPr="00557340" w:rsidRDefault="00FA3642" w:rsidP="00EF2C9C">
            <w:pPr>
              <w:jc w:val="center"/>
              <w:rPr>
                <w:b/>
                <w:u w:val="single"/>
              </w:rPr>
            </w:pPr>
            <w:r w:rsidRPr="00557340">
              <w:rPr>
                <w:rFonts w:cs="Verdana"/>
                <w:b/>
                <w:bCs/>
              </w:rPr>
              <w:t>Name</w:t>
            </w:r>
          </w:p>
        </w:tc>
        <w:tc>
          <w:tcPr>
            <w:tcW w:w="6866" w:type="dxa"/>
          </w:tcPr>
          <w:p w14:paraId="72B52D55" w14:textId="77777777" w:rsidR="00FA3642" w:rsidRDefault="00FA3642" w:rsidP="00EF2C9C">
            <w:pPr>
              <w:jc w:val="center"/>
              <w:rPr>
                <w:b/>
                <w:sz w:val="20"/>
                <w:szCs w:val="20"/>
                <w:u w:val="single"/>
              </w:rPr>
            </w:pPr>
          </w:p>
        </w:tc>
      </w:tr>
      <w:tr w:rsidR="00FA3642" w14:paraId="31380AF5" w14:textId="77777777" w:rsidTr="00EF2C9C">
        <w:trPr>
          <w:trHeight w:val="1656"/>
        </w:trPr>
        <w:tc>
          <w:tcPr>
            <w:tcW w:w="2376" w:type="dxa"/>
            <w:vAlign w:val="center"/>
          </w:tcPr>
          <w:p w14:paraId="2BB74C61" w14:textId="77777777" w:rsidR="00FA3642" w:rsidRPr="00557340" w:rsidRDefault="00FA3642" w:rsidP="00EF2C9C">
            <w:pPr>
              <w:autoSpaceDE w:val="0"/>
              <w:autoSpaceDN w:val="0"/>
              <w:adjustRightInd w:val="0"/>
              <w:jc w:val="center"/>
              <w:rPr>
                <w:rFonts w:cs="Verdana"/>
                <w:b/>
                <w:bCs/>
              </w:rPr>
            </w:pPr>
            <w:r w:rsidRPr="00557340">
              <w:rPr>
                <w:rFonts w:cs="Verdana"/>
                <w:b/>
                <w:bCs/>
              </w:rPr>
              <w:t>Full postal</w:t>
            </w:r>
          </w:p>
          <w:p w14:paraId="31F9EED2" w14:textId="77777777" w:rsidR="00FA3642" w:rsidRPr="00557340" w:rsidRDefault="00FA3642" w:rsidP="00EF2C9C">
            <w:pPr>
              <w:jc w:val="center"/>
              <w:rPr>
                <w:b/>
                <w:u w:val="single"/>
              </w:rPr>
            </w:pPr>
            <w:r w:rsidRPr="00557340">
              <w:rPr>
                <w:rFonts w:cs="Verdana"/>
                <w:b/>
                <w:bCs/>
              </w:rPr>
              <w:t>address</w:t>
            </w:r>
          </w:p>
        </w:tc>
        <w:tc>
          <w:tcPr>
            <w:tcW w:w="6866" w:type="dxa"/>
            <w:vAlign w:val="bottom"/>
          </w:tcPr>
          <w:p w14:paraId="5C4BB000" w14:textId="77777777" w:rsidR="00FA3642" w:rsidRPr="00326285" w:rsidRDefault="00FA3642" w:rsidP="00EF2C9C">
            <w:pPr>
              <w:autoSpaceDE w:val="0"/>
              <w:autoSpaceDN w:val="0"/>
              <w:adjustRightInd w:val="0"/>
              <w:rPr>
                <w:rFonts w:cs="Verdana"/>
                <w:b/>
                <w:bCs/>
                <w:sz w:val="20"/>
                <w:szCs w:val="20"/>
              </w:rPr>
            </w:pPr>
            <w:r w:rsidRPr="00326285">
              <w:rPr>
                <w:rFonts w:cs="Verdana"/>
                <w:b/>
                <w:bCs/>
                <w:sz w:val="20"/>
                <w:szCs w:val="20"/>
              </w:rPr>
              <w:t>Post Code:_____________________</w:t>
            </w:r>
          </w:p>
          <w:p w14:paraId="5EABD54D" w14:textId="77777777" w:rsidR="00FA3642" w:rsidRPr="00326285" w:rsidRDefault="00FA3642" w:rsidP="00EF2C9C">
            <w:pPr>
              <w:autoSpaceDE w:val="0"/>
              <w:autoSpaceDN w:val="0"/>
              <w:adjustRightInd w:val="0"/>
              <w:rPr>
                <w:rFonts w:cs="Verdana"/>
                <w:b/>
                <w:bCs/>
                <w:sz w:val="20"/>
                <w:szCs w:val="20"/>
              </w:rPr>
            </w:pPr>
          </w:p>
          <w:p w14:paraId="0122DAFF" w14:textId="77777777" w:rsidR="00FA3642" w:rsidRDefault="00FA3642" w:rsidP="00EF2C9C">
            <w:pPr>
              <w:rPr>
                <w:b/>
                <w:sz w:val="20"/>
                <w:szCs w:val="20"/>
                <w:u w:val="single"/>
              </w:rPr>
            </w:pPr>
            <w:r w:rsidRPr="00326285">
              <w:rPr>
                <w:rFonts w:cs="Verdana"/>
                <w:b/>
                <w:bCs/>
                <w:sz w:val="20"/>
                <w:szCs w:val="20"/>
              </w:rPr>
              <w:t>Member of __________________ Division S</w:t>
            </w:r>
            <w:r w:rsidR="00200870">
              <w:rPr>
                <w:rFonts w:cs="Verdana"/>
                <w:b/>
                <w:bCs/>
                <w:sz w:val="20"/>
                <w:szCs w:val="20"/>
              </w:rPr>
              <w:t>BKA</w:t>
            </w:r>
          </w:p>
        </w:tc>
      </w:tr>
      <w:tr w:rsidR="00FA3642" w14:paraId="3898EDD8" w14:textId="77777777" w:rsidTr="001C0CEE">
        <w:trPr>
          <w:trHeight w:val="383"/>
        </w:trPr>
        <w:tc>
          <w:tcPr>
            <w:tcW w:w="2376" w:type="dxa"/>
            <w:vAlign w:val="center"/>
          </w:tcPr>
          <w:p w14:paraId="4E0913D3" w14:textId="77777777" w:rsidR="00FA3642" w:rsidRPr="001C0CEE" w:rsidRDefault="00FA3642" w:rsidP="001C0CEE">
            <w:pPr>
              <w:autoSpaceDE w:val="0"/>
              <w:autoSpaceDN w:val="0"/>
              <w:adjustRightInd w:val="0"/>
              <w:jc w:val="center"/>
              <w:rPr>
                <w:rFonts w:cs="Verdana"/>
                <w:b/>
                <w:bCs/>
              </w:rPr>
            </w:pPr>
            <w:r w:rsidRPr="00557340">
              <w:rPr>
                <w:rFonts w:cs="Verdana"/>
                <w:b/>
                <w:bCs/>
              </w:rPr>
              <w:t>Telephone</w:t>
            </w:r>
          </w:p>
        </w:tc>
        <w:tc>
          <w:tcPr>
            <w:tcW w:w="6866" w:type="dxa"/>
          </w:tcPr>
          <w:p w14:paraId="4D4A5B2F" w14:textId="77777777" w:rsidR="00FA3642" w:rsidRDefault="00FA3642" w:rsidP="00EF2C9C">
            <w:pPr>
              <w:jc w:val="center"/>
              <w:rPr>
                <w:b/>
                <w:sz w:val="20"/>
                <w:szCs w:val="20"/>
                <w:u w:val="single"/>
              </w:rPr>
            </w:pPr>
          </w:p>
        </w:tc>
      </w:tr>
      <w:tr w:rsidR="00FA3642" w14:paraId="66716EBF" w14:textId="77777777" w:rsidTr="00EF2C9C">
        <w:trPr>
          <w:trHeight w:val="565"/>
        </w:trPr>
        <w:tc>
          <w:tcPr>
            <w:tcW w:w="2376" w:type="dxa"/>
            <w:vAlign w:val="center"/>
          </w:tcPr>
          <w:p w14:paraId="5DE95427" w14:textId="77777777" w:rsidR="00FA3642" w:rsidRPr="00557340" w:rsidRDefault="00FA3642" w:rsidP="00EF2C9C">
            <w:pPr>
              <w:jc w:val="center"/>
              <w:rPr>
                <w:b/>
                <w:u w:val="single"/>
              </w:rPr>
            </w:pPr>
            <w:r w:rsidRPr="00557340">
              <w:rPr>
                <w:rFonts w:cs="Verdana"/>
                <w:b/>
                <w:bCs/>
              </w:rPr>
              <w:t>Signed</w:t>
            </w:r>
          </w:p>
        </w:tc>
        <w:tc>
          <w:tcPr>
            <w:tcW w:w="6866" w:type="dxa"/>
          </w:tcPr>
          <w:p w14:paraId="5B4E5075" w14:textId="77777777" w:rsidR="00FA3642" w:rsidRDefault="00FA3642" w:rsidP="00EF2C9C">
            <w:pPr>
              <w:jc w:val="center"/>
              <w:rPr>
                <w:b/>
                <w:sz w:val="20"/>
                <w:szCs w:val="20"/>
                <w:u w:val="single"/>
              </w:rPr>
            </w:pPr>
          </w:p>
        </w:tc>
      </w:tr>
    </w:tbl>
    <w:p w14:paraId="28B271DA" w14:textId="77777777" w:rsidR="00FA3642" w:rsidRPr="001D0977" w:rsidRDefault="00FA3642" w:rsidP="00FA3642">
      <w:pPr>
        <w:spacing w:after="0"/>
        <w:jc w:val="center"/>
        <w:rPr>
          <w:b/>
          <w:sz w:val="20"/>
          <w:szCs w:val="20"/>
          <w:u w:val="single"/>
        </w:rPr>
      </w:pPr>
    </w:p>
    <w:tbl>
      <w:tblPr>
        <w:tblStyle w:val="TableGrid"/>
        <w:tblW w:w="0" w:type="auto"/>
        <w:tblLook w:val="04A0" w:firstRow="1" w:lastRow="0" w:firstColumn="1" w:lastColumn="0" w:noHBand="0" w:noVBand="1"/>
      </w:tblPr>
      <w:tblGrid>
        <w:gridCol w:w="813"/>
        <w:gridCol w:w="897"/>
        <w:gridCol w:w="6387"/>
        <w:gridCol w:w="899"/>
      </w:tblGrid>
      <w:tr w:rsidR="00FA3642" w14:paraId="6B0AE2EF" w14:textId="77777777" w:rsidTr="00EF2C9C">
        <w:tc>
          <w:tcPr>
            <w:tcW w:w="817" w:type="dxa"/>
            <w:tcBorders>
              <w:top w:val="double" w:sz="4" w:space="0" w:color="auto"/>
              <w:left w:val="double" w:sz="4" w:space="0" w:color="auto"/>
              <w:bottom w:val="single" w:sz="12" w:space="0" w:color="auto"/>
              <w:right w:val="single" w:sz="12" w:space="0" w:color="auto"/>
            </w:tcBorders>
            <w:shd w:val="pct15" w:color="auto" w:fill="auto"/>
          </w:tcPr>
          <w:p w14:paraId="60C67137" w14:textId="77777777" w:rsidR="00FA3642" w:rsidRPr="00557340" w:rsidRDefault="00FA3642" w:rsidP="00EF2C9C">
            <w:pPr>
              <w:autoSpaceDE w:val="0"/>
              <w:autoSpaceDN w:val="0"/>
              <w:adjustRightInd w:val="0"/>
              <w:jc w:val="center"/>
              <w:rPr>
                <w:rFonts w:cs="Verdana"/>
                <w:b/>
                <w:bCs/>
                <w:sz w:val="20"/>
                <w:szCs w:val="20"/>
              </w:rPr>
            </w:pPr>
            <w:r w:rsidRPr="00557340">
              <w:rPr>
                <w:rFonts w:cs="Verdana"/>
                <w:b/>
                <w:bCs/>
                <w:sz w:val="20"/>
                <w:szCs w:val="20"/>
              </w:rPr>
              <w:t>Office</w:t>
            </w:r>
          </w:p>
          <w:p w14:paraId="37F22D96" w14:textId="77777777" w:rsidR="00FA3642" w:rsidRPr="00557340" w:rsidRDefault="00FA3642" w:rsidP="00EF2C9C">
            <w:pPr>
              <w:jc w:val="center"/>
              <w:rPr>
                <w:sz w:val="20"/>
                <w:szCs w:val="20"/>
              </w:rPr>
            </w:pPr>
            <w:r w:rsidRPr="00557340">
              <w:rPr>
                <w:rFonts w:cs="Verdana"/>
                <w:b/>
                <w:bCs/>
                <w:sz w:val="20"/>
                <w:szCs w:val="20"/>
              </w:rPr>
              <w:t>use</w:t>
            </w:r>
          </w:p>
        </w:tc>
        <w:tc>
          <w:tcPr>
            <w:tcW w:w="897" w:type="dxa"/>
            <w:tcBorders>
              <w:top w:val="double" w:sz="4" w:space="0" w:color="auto"/>
              <w:left w:val="single" w:sz="12" w:space="0" w:color="auto"/>
              <w:bottom w:val="single" w:sz="12" w:space="0" w:color="auto"/>
              <w:right w:val="single" w:sz="12" w:space="0" w:color="auto"/>
            </w:tcBorders>
          </w:tcPr>
          <w:p w14:paraId="60CBAED4" w14:textId="77777777" w:rsidR="00FA3642" w:rsidRPr="00557340" w:rsidRDefault="00FA3642" w:rsidP="00EF2C9C">
            <w:pPr>
              <w:autoSpaceDE w:val="0"/>
              <w:autoSpaceDN w:val="0"/>
              <w:adjustRightInd w:val="0"/>
              <w:jc w:val="center"/>
              <w:rPr>
                <w:rFonts w:cs="Verdana"/>
                <w:b/>
                <w:bCs/>
                <w:sz w:val="20"/>
                <w:szCs w:val="20"/>
              </w:rPr>
            </w:pPr>
            <w:r w:rsidRPr="00557340">
              <w:rPr>
                <w:rFonts w:cs="Verdana"/>
                <w:b/>
                <w:bCs/>
                <w:sz w:val="20"/>
                <w:szCs w:val="20"/>
              </w:rPr>
              <w:t>Class</w:t>
            </w:r>
          </w:p>
          <w:p w14:paraId="00FEE4F8" w14:textId="77777777" w:rsidR="00FA3642" w:rsidRPr="00557340" w:rsidRDefault="00FA3642" w:rsidP="00EF2C9C">
            <w:pPr>
              <w:jc w:val="center"/>
              <w:rPr>
                <w:sz w:val="20"/>
                <w:szCs w:val="20"/>
              </w:rPr>
            </w:pPr>
            <w:r w:rsidRPr="00557340">
              <w:rPr>
                <w:rFonts w:cs="Verdana"/>
                <w:b/>
                <w:bCs/>
                <w:sz w:val="20"/>
                <w:szCs w:val="20"/>
              </w:rPr>
              <w:t>Number</w:t>
            </w:r>
          </w:p>
        </w:tc>
        <w:tc>
          <w:tcPr>
            <w:tcW w:w="6616" w:type="dxa"/>
            <w:tcBorders>
              <w:top w:val="double" w:sz="4" w:space="0" w:color="auto"/>
              <w:left w:val="single" w:sz="12" w:space="0" w:color="auto"/>
              <w:bottom w:val="single" w:sz="12" w:space="0" w:color="auto"/>
              <w:right w:val="single" w:sz="12" w:space="0" w:color="auto"/>
            </w:tcBorders>
            <w:vAlign w:val="center"/>
          </w:tcPr>
          <w:p w14:paraId="4DA2AB6D" w14:textId="77777777" w:rsidR="00FA3642" w:rsidRPr="00764465" w:rsidRDefault="00FA3642" w:rsidP="00EF2C9C">
            <w:pPr>
              <w:jc w:val="center"/>
            </w:pPr>
            <w:r w:rsidRPr="00764465">
              <w:rPr>
                <w:rFonts w:cs="Verdana"/>
                <w:b/>
                <w:bCs/>
              </w:rPr>
              <w:t>Description</w:t>
            </w:r>
          </w:p>
        </w:tc>
        <w:tc>
          <w:tcPr>
            <w:tcW w:w="912" w:type="dxa"/>
            <w:tcBorders>
              <w:top w:val="double" w:sz="4" w:space="0" w:color="auto"/>
              <w:left w:val="single" w:sz="12" w:space="0" w:color="auto"/>
              <w:bottom w:val="single" w:sz="12" w:space="0" w:color="auto"/>
              <w:right w:val="double" w:sz="4" w:space="0" w:color="auto"/>
            </w:tcBorders>
            <w:vAlign w:val="center"/>
          </w:tcPr>
          <w:p w14:paraId="74974A50" w14:textId="77777777" w:rsidR="00FA3642" w:rsidRPr="00557340" w:rsidRDefault="00FA3642" w:rsidP="00EF2C9C">
            <w:pPr>
              <w:jc w:val="center"/>
              <w:rPr>
                <w:sz w:val="20"/>
                <w:szCs w:val="20"/>
              </w:rPr>
            </w:pPr>
            <w:r w:rsidRPr="0018784A">
              <w:rPr>
                <w:rFonts w:cs="Verdana"/>
                <w:b/>
                <w:bCs/>
                <w:sz w:val="18"/>
                <w:szCs w:val="18"/>
              </w:rPr>
              <w:t>50p per</w:t>
            </w:r>
            <w:r w:rsidR="00200870">
              <w:rPr>
                <w:rFonts w:cs="Verdana"/>
                <w:b/>
                <w:bCs/>
                <w:sz w:val="18"/>
                <w:szCs w:val="18"/>
              </w:rPr>
              <w:t xml:space="preserve"> entry</w:t>
            </w:r>
          </w:p>
        </w:tc>
      </w:tr>
      <w:tr w:rsidR="00FA3642" w14:paraId="557F7551" w14:textId="77777777" w:rsidTr="00EF2C9C">
        <w:trPr>
          <w:trHeight w:val="454"/>
        </w:trPr>
        <w:tc>
          <w:tcPr>
            <w:tcW w:w="817" w:type="dxa"/>
            <w:tcBorders>
              <w:top w:val="single" w:sz="12" w:space="0" w:color="auto"/>
              <w:left w:val="double" w:sz="4" w:space="0" w:color="auto"/>
              <w:right w:val="single" w:sz="12" w:space="0" w:color="auto"/>
            </w:tcBorders>
            <w:shd w:val="pct15" w:color="auto" w:fill="auto"/>
          </w:tcPr>
          <w:p w14:paraId="1BB0DF0A" w14:textId="77777777" w:rsidR="00FA3642" w:rsidRDefault="00FA3642" w:rsidP="00EF2C9C">
            <w:pPr>
              <w:jc w:val="center"/>
              <w:rPr>
                <w:sz w:val="20"/>
                <w:szCs w:val="20"/>
              </w:rPr>
            </w:pPr>
          </w:p>
        </w:tc>
        <w:tc>
          <w:tcPr>
            <w:tcW w:w="897" w:type="dxa"/>
            <w:tcBorders>
              <w:top w:val="single" w:sz="12" w:space="0" w:color="auto"/>
              <w:left w:val="single" w:sz="12" w:space="0" w:color="auto"/>
              <w:right w:val="single" w:sz="12" w:space="0" w:color="auto"/>
            </w:tcBorders>
          </w:tcPr>
          <w:p w14:paraId="6B6951FB" w14:textId="77777777" w:rsidR="00FA3642" w:rsidRDefault="00FA3642" w:rsidP="00EF2C9C">
            <w:pPr>
              <w:jc w:val="center"/>
              <w:rPr>
                <w:sz w:val="20"/>
                <w:szCs w:val="20"/>
              </w:rPr>
            </w:pPr>
          </w:p>
        </w:tc>
        <w:tc>
          <w:tcPr>
            <w:tcW w:w="6616" w:type="dxa"/>
            <w:tcBorders>
              <w:top w:val="single" w:sz="12" w:space="0" w:color="auto"/>
              <w:left w:val="single" w:sz="12" w:space="0" w:color="auto"/>
              <w:right w:val="single" w:sz="12" w:space="0" w:color="auto"/>
            </w:tcBorders>
          </w:tcPr>
          <w:p w14:paraId="427AF1BC" w14:textId="77777777" w:rsidR="00FA3642" w:rsidRDefault="00FA3642" w:rsidP="00EF2C9C">
            <w:pPr>
              <w:jc w:val="center"/>
              <w:rPr>
                <w:sz w:val="20"/>
                <w:szCs w:val="20"/>
              </w:rPr>
            </w:pPr>
          </w:p>
        </w:tc>
        <w:tc>
          <w:tcPr>
            <w:tcW w:w="912" w:type="dxa"/>
            <w:tcBorders>
              <w:top w:val="single" w:sz="12" w:space="0" w:color="auto"/>
              <w:left w:val="single" w:sz="12" w:space="0" w:color="auto"/>
              <w:right w:val="double" w:sz="4" w:space="0" w:color="auto"/>
            </w:tcBorders>
          </w:tcPr>
          <w:p w14:paraId="01989457" w14:textId="77777777" w:rsidR="00FA3642" w:rsidRDefault="00FA3642" w:rsidP="00EF2C9C">
            <w:pPr>
              <w:jc w:val="center"/>
              <w:rPr>
                <w:sz w:val="20"/>
                <w:szCs w:val="20"/>
              </w:rPr>
            </w:pPr>
          </w:p>
        </w:tc>
      </w:tr>
      <w:tr w:rsidR="00FA3642" w14:paraId="4A5CC83C" w14:textId="77777777" w:rsidTr="00EF2C9C">
        <w:trPr>
          <w:trHeight w:val="454"/>
        </w:trPr>
        <w:tc>
          <w:tcPr>
            <w:tcW w:w="817" w:type="dxa"/>
            <w:tcBorders>
              <w:left w:val="double" w:sz="4" w:space="0" w:color="auto"/>
              <w:right w:val="single" w:sz="12" w:space="0" w:color="auto"/>
            </w:tcBorders>
            <w:shd w:val="pct15" w:color="auto" w:fill="auto"/>
          </w:tcPr>
          <w:p w14:paraId="15C4889C"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2FB981FE"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7ABCC563"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36ED582F" w14:textId="77777777" w:rsidR="00FA3642" w:rsidRDefault="00FA3642" w:rsidP="00EF2C9C">
            <w:pPr>
              <w:jc w:val="center"/>
              <w:rPr>
                <w:sz w:val="20"/>
                <w:szCs w:val="20"/>
              </w:rPr>
            </w:pPr>
          </w:p>
        </w:tc>
      </w:tr>
      <w:tr w:rsidR="00FA3642" w14:paraId="6A5C2F75" w14:textId="77777777" w:rsidTr="00EF2C9C">
        <w:trPr>
          <w:trHeight w:val="454"/>
        </w:trPr>
        <w:tc>
          <w:tcPr>
            <w:tcW w:w="817" w:type="dxa"/>
            <w:tcBorders>
              <w:left w:val="double" w:sz="4" w:space="0" w:color="auto"/>
              <w:right w:val="single" w:sz="12" w:space="0" w:color="auto"/>
            </w:tcBorders>
            <w:shd w:val="pct15" w:color="auto" w:fill="auto"/>
          </w:tcPr>
          <w:p w14:paraId="647A725F"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488298C7"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552BE435"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0FDE9DE6" w14:textId="77777777" w:rsidR="00FA3642" w:rsidRDefault="00FA3642" w:rsidP="00EF2C9C">
            <w:pPr>
              <w:jc w:val="center"/>
              <w:rPr>
                <w:sz w:val="20"/>
                <w:szCs w:val="20"/>
              </w:rPr>
            </w:pPr>
          </w:p>
        </w:tc>
      </w:tr>
      <w:tr w:rsidR="00FA3642" w14:paraId="30000F45" w14:textId="77777777" w:rsidTr="00EF2C9C">
        <w:trPr>
          <w:trHeight w:val="454"/>
        </w:trPr>
        <w:tc>
          <w:tcPr>
            <w:tcW w:w="817" w:type="dxa"/>
            <w:tcBorders>
              <w:left w:val="double" w:sz="4" w:space="0" w:color="auto"/>
              <w:right w:val="single" w:sz="12" w:space="0" w:color="auto"/>
            </w:tcBorders>
            <w:shd w:val="pct15" w:color="auto" w:fill="auto"/>
          </w:tcPr>
          <w:p w14:paraId="6D959077"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1DD413D4"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6C096363"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3F36AFB9" w14:textId="77777777" w:rsidR="00FA3642" w:rsidRDefault="00FA3642" w:rsidP="00EF2C9C">
            <w:pPr>
              <w:jc w:val="center"/>
              <w:rPr>
                <w:sz w:val="20"/>
                <w:szCs w:val="20"/>
              </w:rPr>
            </w:pPr>
          </w:p>
        </w:tc>
      </w:tr>
      <w:tr w:rsidR="00FA3642" w14:paraId="58288A8E" w14:textId="77777777" w:rsidTr="00EF2C9C">
        <w:trPr>
          <w:trHeight w:val="454"/>
        </w:trPr>
        <w:tc>
          <w:tcPr>
            <w:tcW w:w="817" w:type="dxa"/>
            <w:tcBorders>
              <w:left w:val="double" w:sz="4" w:space="0" w:color="auto"/>
              <w:right w:val="single" w:sz="12" w:space="0" w:color="auto"/>
            </w:tcBorders>
            <w:shd w:val="pct15" w:color="auto" w:fill="auto"/>
          </w:tcPr>
          <w:p w14:paraId="0D56935A"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4D5F8989"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652C1C31"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68427251" w14:textId="77777777" w:rsidR="00FA3642" w:rsidRDefault="00FA3642" w:rsidP="00EF2C9C">
            <w:pPr>
              <w:jc w:val="center"/>
              <w:rPr>
                <w:sz w:val="20"/>
                <w:szCs w:val="20"/>
              </w:rPr>
            </w:pPr>
          </w:p>
        </w:tc>
      </w:tr>
      <w:tr w:rsidR="00FA3642" w14:paraId="4EF6980A" w14:textId="77777777" w:rsidTr="00EF2C9C">
        <w:trPr>
          <w:trHeight w:val="454"/>
        </w:trPr>
        <w:tc>
          <w:tcPr>
            <w:tcW w:w="817" w:type="dxa"/>
            <w:tcBorders>
              <w:left w:val="double" w:sz="4" w:space="0" w:color="auto"/>
              <w:right w:val="single" w:sz="12" w:space="0" w:color="auto"/>
            </w:tcBorders>
            <w:shd w:val="pct15" w:color="auto" w:fill="auto"/>
          </w:tcPr>
          <w:p w14:paraId="26585077"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2513A7C5"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7E17EF6E"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77493802" w14:textId="77777777" w:rsidR="00FA3642" w:rsidRDefault="00FA3642" w:rsidP="00EF2C9C">
            <w:pPr>
              <w:jc w:val="center"/>
              <w:rPr>
                <w:sz w:val="20"/>
                <w:szCs w:val="20"/>
              </w:rPr>
            </w:pPr>
          </w:p>
        </w:tc>
      </w:tr>
      <w:tr w:rsidR="00FA3642" w14:paraId="028150CE" w14:textId="77777777" w:rsidTr="00EF2C9C">
        <w:trPr>
          <w:trHeight w:val="454"/>
        </w:trPr>
        <w:tc>
          <w:tcPr>
            <w:tcW w:w="817" w:type="dxa"/>
            <w:tcBorders>
              <w:left w:val="double" w:sz="4" w:space="0" w:color="auto"/>
              <w:right w:val="single" w:sz="12" w:space="0" w:color="auto"/>
            </w:tcBorders>
            <w:shd w:val="pct15" w:color="auto" w:fill="auto"/>
          </w:tcPr>
          <w:p w14:paraId="6533A673"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09857C6C"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6102EB43"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480853BD" w14:textId="77777777" w:rsidR="00FA3642" w:rsidRDefault="00FA3642" w:rsidP="00EF2C9C">
            <w:pPr>
              <w:jc w:val="center"/>
              <w:rPr>
                <w:sz w:val="20"/>
                <w:szCs w:val="20"/>
              </w:rPr>
            </w:pPr>
          </w:p>
        </w:tc>
      </w:tr>
      <w:tr w:rsidR="00FA3642" w14:paraId="7977D64E" w14:textId="77777777" w:rsidTr="00EF2C9C">
        <w:trPr>
          <w:trHeight w:val="454"/>
        </w:trPr>
        <w:tc>
          <w:tcPr>
            <w:tcW w:w="817" w:type="dxa"/>
            <w:tcBorders>
              <w:left w:val="double" w:sz="4" w:space="0" w:color="auto"/>
              <w:right w:val="single" w:sz="12" w:space="0" w:color="auto"/>
            </w:tcBorders>
            <w:shd w:val="pct15" w:color="auto" w:fill="auto"/>
          </w:tcPr>
          <w:p w14:paraId="3605ABD4"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129DB851"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47B4ACCE"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79562935" w14:textId="77777777" w:rsidR="00FA3642" w:rsidRDefault="00FA3642" w:rsidP="00EF2C9C">
            <w:pPr>
              <w:jc w:val="center"/>
              <w:rPr>
                <w:sz w:val="20"/>
                <w:szCs w:val="20"/>
              </w:rPr>
            </w:pPr>
          </w:p>
        </w:tc>
      </w:tr>
      <w:tr w:rsidR="00FA3642" w14:paraId="44720D28" w14:textId="77777777" w:rsidTr="00EF2C9C">
        <w:trPr>
          <w:trHeight w:val="454"/>
        </w:trPr>
        <w:tc>
          <w:tcPr>
            <w:tcW w:w="817" w:type="dxa"/>
            <w:tcBorders>
              <w:left w:val="double" w:sz="4" w:space="0" w:color="auto"/>
              <w:right w:val="single" w:sz="12" w:space="0" w:color="auto"/>
            </w:tcBorders>
            <w:shd w:val="pct15" w:color="auto" w:fill="auto"/>
          </w:tcPr>
          <w:p w14:paraId="05655883"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1C015BE7"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7B2F7D3D"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67E48292" w14:textId="77777777" w:rsidR="00FA3642" w:rsidRDefault="00FA3642" w:rsidP="00EF2C9C">
            <w:pPr>
              <w:jc w:val="center"/>
              <w:rPr>
                <w:sz w:val="20"/>
                <w:szCs w:val="20"/>
              </w:rPr>
            </w:pPr>
          </w:p>
        </w:tc>
      </w:tr>
      <w:tr w:rsidR="00FA3642" w14:paraId="1E0B92FF" w14:textId="77777777" w:rsidTr="00EF2C9C">
        <w:trPr>
          <w:trHeight w:val="454"/>
        </w:trPr>
        <w:tc>
          <w:tcPr>
            <w:tcW w:w="817" w:type="dxa"/>
            <w:tcBorders>
              <w:left w:val="double" w:sz="4" w:space="0" w:color="auto"/>
              <w:right w:val="single" w:sz="12" w:space="0" w:color="auto"/>
            </w:tcBorders>
            <w:shd w:val="pct15" w:color="auto" w:fill="auto"/>
          </w:tcPr>
          <w:p w14:paraId="666F8382"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5F14F31B"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41BF4DB1"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631454F1" w14:textId="77777777" w:rsidR="00FA3642" w:rsidRDefault="00FA3642" w:rsidP="00EF2C9C">
            <w:pPr>
              <w:jc w:val="center"/>
              <w:rPr>
                <w:sz w:val="20"/>
                <w:szCs w:val="20"/>
              </w:rPr>
            </w:pPr>
          </w:p>
        </w:tc>
      </w:tr>
      <w:tr w:rsidR="00FA3642" w14:paraId="7466F41C" w14:textId="77777777" w:rsidTr="00EF2C9C">
        <w:trPr>
          <w:trHeight w:val="454"/>
        </w:trPr>
        <w:tc>
          <w:tcPr>
            <w:tcW w:w="817" w:type="dxa"/>
            <w:tcBorders>
              <w:left w:val="double" w:sz="4" w:space="0" w:color="auto"/>
              <w:right w:val="single" w:sz="12" w:space="0" w:color="auto"/>
            </w:tcBorders>
            <w:shd w:val="pct15" w:color="auto" w:fill="auto"/>
          </w:tcPr>
          <w:p w14:paraId="3D12F443"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1B318DF3"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571F746C"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6CC24892" w14:textId="77777777" w:rsidR="00FA3642" w:rsidRDefault="00FA3642" w:rsidP="00EF2C9C">
            <w:pPr>
              <w:jc w:val="center"/>
              <w:rPr>
                <w:sz w:val="20"/>
                <w:szCs w:val="20"/>
              </w:rPr>
            </w:pPr>
          </w:p>
        </w:tc>
      </w:tr>
      <w:tr w:rsidR="00FA3642" w14:paraId="1AF47F70" w14:textId="77777777" w:rsidTr="00EF2C9C">
        <w:trPr>
          <w:trHeight w:val="454"/>
        </w:trPr>
        <w:tc>
          <w:tcPr>
            <w:tcW w:w="817" w:type="dxa"/>
            <w:tcBorders>
              <w:left w:val="double" w:sz="4" w:space="0" w:color="auto"/>
              <w:right w:val="single" w:sz="12" w:space="0" w:color="auto"/>
            </w:tcBorders>
            <w:shd w:val="pct15" w:color="auto" w:fill="auto"/>
          </w:tcPr>
          <w:p w14:paraId="2CAFC5BE"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6E41CF54"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6DBBCA64"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5850485A" w14:textId="77777777" w:rsidR="00FA3642" w:rsidRDefault="00FA3642" w:rsidP="00EF2C9C">
            <w:pPr>
              <w:jc w:val="center"/>
              <w:rPr>
                <w:sz w:val="20"/>
                <w:szCs w:val="20"/>
              </w:rPr>
            </w:pPr>
          </w:p>
        </w:tc>
      </w:tr>
      <w:tr w:rsidR="00FA3642" w14:paraId="0D8AD8B8" w14:textId="77777777" w:rsidTr="00EF2C9C">
        <w:trPr>
          <w:trHeight w:val="454"/>
        </w:trPr>
        <w:tc>
          <w:tcPr>
            <w:tcW w:w="817" w:type="dxa"/>
            <w:tcBorders>
              <w:left w:val="double" w:sz="4" w:space="0" w:color="auto"/>
              <w:right w:val="single" w:sz="12" w:space="0" w:color="auto"/>
            </w:tcBorders>
            <w:shd w:val="pct15" w:color="auto" w:fill="auto"/>
          </w:tcPr>
          <w:p w14:paraId="30C99DE4"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41BB0221"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3E4D7EB6"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3E02D3F9" w14:textId="77777777" w:rsidR="00FA3642" w:rsidRDefault="00FA3642" w:rsidP="00EF2C9C">
            <w:pPr>
              <w:jc w:val="center"/>
              <w:rPr>
                <w:sz w:val="20"/>
                <w:szCs w:val="20"/>
              </w:rPr>
            </w:pPr>
          </w:p>
        </w:tc>
      </w:tr>
      <w:tr w:rsidR="00FA3642" w14:paraId="65C7681A" w14:textId="77777777" w:rsidTr="00EF2C9C">
        <w:trPr>
          <w:trHeight w:val="454"/>
        </w:trPr>
        <w:tc>
          <w:tcPr>
            <w:tcW w:w="817" w:type="dxa"/>
            <w:tcBorders>
              <w:left w:val="double" w:sz="4" w:space="0" w:color="auto"/>
              <w:right w:val="single" w:sz="12" w:space="0" w:color="auto"/>
            </w:tcBorders>
            <w:shd w:val="pct15" w:color="auto" w:fill="auto"/>
          </w:tcPr>
          <w:p w14:paraId="22A8B57B" w14:textId="77777777" w:rsidR="00FA3642" w:rsidRDefault="00FA3642" w:rsidP="00EF2C9C">
            <w:pPr>
              <w:jc w:val="center"/>
              <w:rPr>
                <w:sz w:val="20"/>
                <w:szCs w:val="20"/>
              </w:rPr>
            </w:pPr>
          </w:p>
        </w:tc>
        <w:tc>
          <w:tcPr>
            <w:tcW w:w="897" w:type="dxa"/>
            <w:tcBorders>
              <w:left w:val="single" w:sz="12" w:space="0" w:color="auto"/>
              <w:right w:val="single" w:sz="12" w:space="0" w:color="auto"/>
            </w:tcBorders>
          </w:tcPr>
          <w:p w14:paraId="3D46F0B9" w14:textId="77777777" w:rsidR="00FA3642" w:rsidRDefault="00FA3642" w:rsidP="00EF2C9C">
            <w:pPr>
              <w:jc w:val="center"/>
              <w:rPr>
                <w:sz w:val="20"/>
                <w:szCs w:val="20"/>
              </w:rPr>
            </w:pPr>
          </w:p>
        </w:tc>
        <w:tc>
          <w:tcPr>
            <w:tcW w:w="6616" w:type="dxa"/>
            <w:tcBorders>
              <w:left w:val="single" w:sz="12" w:space="0" w:color="auto"/>
              <w:right w:val="single" w:sz="12" w:space="0" w:color="auto"/>
            </w:tcBorders>
          </w:tcPr>
          <w:p w14:paraId="658DB628" w14:textId="77777777" w:rsidR="00FA3642" w:rsidRDefault="00FA3642" w:rsidP="00EF2C9C">
            <w:pPr>
              <w:jc w:val="center"/>
              <w:rPr>
                <w:sz w:val="20"/>
                <w:szCs w:val="20"/>
              </w:rPr>
            </w:pPr>
          </w:p>
        </w:tc>
        <w:tc>
          <w:tcPr>
            <w:tcW w:w="912" w:type="dxa"/>
            <w:tcBorders>
              <w:left w:val="single" w:sz="12" w:space="0" w:color="auto"/>
              <w:right w:val="double" w:sz="4" w:space="0" w:color="auto"/>
            </w:tcBorders>
          </w:tcPr>
          <w:p w14:paraId="08920B47" w14:textId="77777777" w:rsidR="00FA3642" w:rsidRDefault="00FA3642" w:rsidP="00EF2C9C">
            <w:pPr>
              <w:jc w:val="center"/>
              <w:rPr>
                <w:sz w:val="20"/>
                <w:szCs w:val="20"/>
              </w:rPr>
            </w:pPr>
          </w:p>
        </w:tc>
      </w:tr>
      <w:tr w:rsidR="00FA3642" w14:paraId="7139B2B0" w14:textId="77777777" w:rsidTr="00EF2C9C">
        <w:trPr>
          <w:trHeight w:val="454"/>
        </w:trPr>
        <w:tc>
          <w:tcPr>
            <w:tcW w:w="817" w:type="dxa"/>
            <w:tcBorders>
              <w:left w:val="double" w:sz="4" w:space="0" w:color="auto"/>
              <w:bottom w:val="single" w:sz="12" w:space="0" w:color="auto"/>
              <w:right w:val="single" w:sz="12" w:space="0" w:color="auto"/>
            </w:tcBorders>
            <w:shd w:val="pct15" w:color="auto" w:fill="auto"/>
          </w:tcPr>
          <w:p w14:paraId="2DF187F6" w14:textId="77777777" w:rsidR="00FA3642" w:rsidRDefault="00FA3642" w:rsidP="00EF2C9C">
            <w:pPr>
              <w:jc w:val="center"/>
              <w:rPr>
                <w:sz w:val="20"/>
                <w:szCs w:val="20"/>
              </w:rPr>
            </w:pPr>
          </w:p>
        </w:tc>
        <w:tc>
          <w:tcPr>
            <w:tcW w:w="897" w:type="dxa"/>
            <w:tcBorders>
              <w:left w:val="single" w:sz="12" w:space="0" w:color="auto"/>
              <w:bottom w:val="single" w:sz="12" w:space="0" w:color="auto"/>
              <w:right w:val="single" w:sz="12" w:space="0" w:color="auto"/>
            </w:tcBorders>
          </w:tcPr>
          <w:p w14:paraId="25F9AC08" w14:textId="77777777" w:rsidR="00FA3642" w:rsidRDefault="00FA3642" w:rsidP="00EF2C9C">
            <w:pPr>
              <w:jc w:val="center"/>
              <w:rPr>
                <w:sz w:val="20"/>
                <w:szCs w:val="20"/>
              </w:rPr>
            </w:pPr>
          </w:p>
        </w:tc>
        <w:tc>
          <w:tcPr>
            <w:tcW w:w="6616" w:type="dxa"/>
            <w:tcBorders>
              <w:left w:val="single" w:sz="12" w:space="0" w:color="auto"/>
              <w:bottom w:val="single" w:sz="12" w:space="0" w:color="auto"/>
              <w:right w:val="single" w:sz="12" w:space="0" w:color="auto"/>
            </w:tcBorders>
          </w:tcPr>
          <w:p w14:paraId="76496334" w14:textId="77777777" w:rsidR="00FA3642" w:rsidRDefault="00FA3642" w:rsidP="00EF2C9C">
            <w:pPr>
              <w:jc w:val="center"/>
              <w:rPr>
                <w:sz w:val="20"/>
                <w:szCs w:val="20"/>
              </w:rPr>
            </w:pPr>
          </w:p>
        </w:tc>
        <w:tc>
          <w:tcPr>
            <w:tcW w:w="912" w:type="dxa"/>
            <w:tcBorders>
              <w:left w:val="single" w:sz="12" w:space="0" w:color="auto"/>
              <w:bottom w:val="single" w:sz="12" w:space="0" w:color="auto"/>
              <w:right w:val="double" w:sz="4" w:space="0" w:color="auto"/>
            </w:tcBorders>
          </w:tcPr>
          <w:p w14:paraId="786FB9D9" w14:textId="77777777" w:rsidR="00FA3642" w:rsidRDefault="00FA3642" w:rsidP="00EF2C9C">
            <w:pPr>
              <w:jc w:val="center"/>
              <w:rPr>
                <w:sz w:val="20"/>
                <w:szCs w:val="20"/>
              </w:rPr>
            </w:pPr>
          </w:p>
        </w:tc>
      </w:tr>
      <w:tr w:rsidR="00FA3642" w14:paraId="12227BAB" w14:textId="77777777" w:rsidTr="001C0CEE">
        <w:trPr>
          <w:trHeight w:val="349"/>
        </w:trPr>
        <w:tc>
          <w:tcPr>
            <w:tcW w:w="8330" w:type="dxa"/>
            <w:gridSpan w:val="3"/>
            <w:tcBorders>
              <w:top w:val="single" w:sz="12" w:space="0" w:color="auto"/>
              <w:left w:val="double" w:sz="4" w:space="0" w:color="auto"/>
              <w:bottom w:val="double" w:sz="4" w:space="0" w:color="auto"/>
              <w:right w:val="single" w:sz="12" w:space="0" w:color="auto"/>
            </w:tcBorders>
          </w:tcPr>
          <w:p w14:paraId="4D8909B1" w14:textId="77777777" w:rsidR="00FA3642" w:rsidRPr="005C1DDC" w:rsidRDefault="00FA3642" w:rsidP="00FA3642">
            <w:pPr>
              <w:jc w:val="right"/>
              <w:rPr>
                <w:rFonts w:cs="Verdana"/>
                <w:b/>
                <w:bCs/>
                <w:sz w:val="28"/>
                <w:szCs w:val="28"/>
              </w:rPr>
            </w:pPr>
            <w:r>
              <w:rPr>
                <w:rFonts w:ascii="Thorndale-Bold" w:hAnsi="Thorndale-Bold" w:cs="Thorndale-Bold"/>
                <w:b/>
                <w:bCs/>
                <w:sz w:val="23"/>
                <w:szCs w:val="23"/>
              </w:rPr>
              <w:t xml:space="preserve">Please note that Each Entry is 50p              </w:t>
            </w:r>
            <w:r w:rsidRPr="005C1DDC">
              <w:rPr>
                <w:rFonts w:cs="Verdana"/>
                <w:b/>
                <w:bCs/>
                <w:sz w:val="28"/>
                <w:szCs w:val="28"/>
              </w:rPr>
              <w:t xml:space="preserve">Total payable </w:t>
            </w:r>
          </w:p>
        </w:tc>
        <w:tc>
          <w:tcPr>
            <w:tcW w:w="912" w:type="dxa"/>
            <w:tcBorders>
              <w:top w:val="single" w:sz="12" w:space="0" w:color="auto"/>
              <w:left w:val="single" w:sz="12" w:space="0" w:color="auto"/>
              <w:bottom w:val="double" w:sz="4" w:space="0" w:color="auto"/>
              <w:right w:val="double" w:sz="4" w:space="0" w:color="auto"/>
            </w:tcBorders>
            <w:vAlign w:val="center"/>
          </w:tcPr>
          <w:p w14:paraId="1D45999A" w14:textId="77777777" w:rsidR="00FA3642" w:rsidRPr="005C1DDC" w:rsidRDefault="00FA3642" w:rsidP="00EF2C9C">
            <w:r w:rsidRPr="005C1DDC">
              <w:rPr>
                <w:rFonts w:cs="Verdana"/>
                <w:b/>
                <w:bCs/>
              </w:rPr>
              <w:t>£</w:t>
            </w:r>
          </w:p>
        </w:tc>
      </w:tr>
    </w:tbl>
    <w:p w14:paraId="4FEF16FA" w14:textId="77777777" w:rsidR="00FA3642" w:rsidRDefault="00FA3642" w:rsidP="00FA3642">
      <w:pPr>
        <w:spacing w:after="0"/>
        <w:jc w:val="center"/>
        <w:rPr>
          <w:rFonts w:ascii="Thorndale-Bold" w:hAnsi="Thorndale-Bold" w:cs="Thorndale-Bold"/>
          <w:b/>
          <w:bCs/>
          <w:sz w:val="23"/>
          <w:szCs w:val="23"/>
        </w:rPr>
      </w:pPr>
    </w:p>
    <w:p w14:paraId="22515614" w14:textId="77777777" w:rsidR="001C0CEE" w:rsidRDefault="001C0CEE" w:rsidP="001C0CEE">
      <w:pPr>
        <w:pStyle w:val="Footer"/>
      </w:pPr>
      <w:r>
        <w:rPr>
          <w:rFonts w:ascii="Thorndale" w:hAnsi="Thorndale" w:cs="Thorndale"/>
          <w:sz w:val="15"/>
          <w:szCs w:val="15"/>
        </w:rPr>
        <w:t>Office use only (Rev 1.1 c)</w:t>
      </w:r>
    </w:p>
    <w:tbl>
      <w:tblPr>
        <w:tblStyle w:val="TableGrid"/>
        <w:tblW w:w="0" w:type="auto"/>
        <w:shd w:val="pct15" w:color="auto" w:fill="auto"/>
        <w:tblLook w:val="04A0" w:firstRow="1" w:lastRow="0" w:firstColumn="1" w:lastColumn="0" w:noHBand="0" w:noVBand="1"/>
      </w:tblPr>
      <w:tblGrid>
        <w:gridCol w:w="1033"/>
        <w:gridCol w:w="948"/>
        <w:gridCol w:w="1038"/>
        <w:gridCol w:w="949"/>
        <w:gridCol w:w="1106"/>
        <w:gridCol w:w="949"/>
        <w:gridCol w:w="1084"/>
        <w:gridCol w:w="949"/>
        <w:gridCol w:w="960"/>
      </w:tblGrid>
      <w:tr w:rsidR="001C0CEE" w14:paraId="5230D3A7" w14:textId="77777777" w:rsidTr="00EF2C9C">
        <w:tc>
          <w:tcPr>
            <w:tcW w:w="1054" w:type="dxa"/>
            <w:shd w:val="pct15" w:color="auto" w:fill="auto"/>
          </w:tcPr>
          <w:p w14:paraId="25600E44" w14:textId="77777777" w:rsidR="001C0CEE" w:rsidRDefault="001C0CEE" w:rsidP="00EF2C9C">
            <w:pPr>
              <w:pStyle w:val="Footer"/>
            </w:pPr>
            <w:r>
              <w:rPr>
                <w:rFonts w:ascii="Thorndale" w:hAnsi="Thorndale" w:cs="Thorndale"/>
                <w:sz w:val="23"/>
                <w:szCs w:val="23"/>
              </w:rPr>
              <w:t>Ref:</w:t>
            </w:r>
          </w:p>
        </w:tc>
        <w:tc>
          <w:tcPr>
            <w:tcW w:w="984" w:type="dxa"/>
            <w:shd w:val="pct15" w:color="auto" w:fill="auto"/>
          </w:tcPr>
          <w:p w14:paraId="711007BD" w14:textId="77777777" w:rsidR="001C0CEE" w:rsidRDefault="001C0CEE" w:rsidP="00EF2C9C">
            <w:pPr>
              <w:pStyle w:val="Footer"/>
            </w:pPr>
          </w:p>
        </w:tc>
        <w:tc>
          <w:tcPr>
            <w:tcW w:w="1058" w:type="dxa"/>
            <w:shd w:val="pct15" w:color="auto" w:fill="auto"/>
          </w:tcPr>
          <w:p w14:paraId="0F05D0FA" w14:textId="77777777" w:rsidR="001C0CEE" w:rsidRDefault="001C0CEE" w:rsidP="00EF2C9C">
            <w:pPr>
              <w:pStyle w:val="Footer"/>
            </w:pPr>
            <w:r>
              <w:rPr>
                <w:rFonts w:ascii="Thorndale" w:hAnsi="Thorndale" w:cs="Thorndale"/>
                <w:sz w:val="23"/>
                <w:szCs w:val="23"/>
              </w:rPr>
              <w:t>Paid</w:t>
            </w:r>
          </w:p>
        </w:tc>
        <w:tc>
          <w:tcPr>
            <w:tcW w:w="984" w:type="dxa"/>
            <w:shd w:val="pct15" w:color="auto" w:fill="auto"/>
          </w:tcPr>
          <w:p w14:paraId="6D2ECF46" w14:textId="77777777" w:rsidR="001C0CEE" w:rsidRDefault="001C0CEE" w:rsidP="00EF2C9C">
            <w:pPr>
              <w:pStyle w:val="Footer"/>
            </w:pPr>
          </w:p>
        </w:tc>
        <w:tc>
          <w:tcPr>
            <w:tcW w:w="1114" w:type="dxa"/>
            <w:shd w:val="pct15" w:color="auto" w:fill="auto"/>
          </w:tcPr>
          <w:p w14:paraId="37D2A312" w14:textId="77777777" w:rsidR="001C0CEE" w:rsidRDefault="001C0CEE" w:rsidP="00EF2C9C">
            <w:pPr>
              <w:pStyle w:val="Footer"/>
            </w:pPr>
            <w:r>
              <w:rPr>
                <w:rFonts w:ascii="Thorndale" w:hAnsi="Thorndale" w:cs="Thorndale"/>
                <w:sz w:val="23"/>
                <w:szCs w:val="23"/>
              </w:rPr>
              <w:t>Entered</w:t>
            </w:r>
          </w:p>
        </w:tc>
        <w:tc>
          <w:tcPr>
            <w:tcW w:w="984" w:type="dxa"/>
            <w:shd w:val="pct15" w:color="auto" w:fill="auto"/>
          </w:tcPr>
          <w:p w14:paraId="26C6C015" w14:textId="77777777" w:rsidR="001C0CEE" w:rsidRDefault="001C0CEE" w:rsidP="00EF2C9C">
            <w:pPr>
              <w:pStyle w:val="Footer"/>
            </w:pPr>
          </w:p>
        </w:tc>
        <w:tc>
          <w:tcPr>
            <w:tcW w:w="1096" w:type="dxa"/>
            <w:shd w:val="pct15" w:color="auto" w:fill="auto"/>
          </w:tcPr>
          <w:p w14:paraId="31C3B79A" w14:textId="77777777" w:rsidR="001C0CEE" w:rsidRDefault="001C0CEE" w:rsidP="00EF2C9C">
            <w:pPr>
              <w:pStyle w:val="Footer"/>
            </w:pPr>
            <w:r>
              <w:rPr>
                <w:rFonts w:ascii="Thorndale" w:hAnsi="Thorndale" w:cs="Thorndale"/>
                <w:sz w:val="23"/>
                <w:szCs w:val="23"/>
              </w:rPr>
              <w:t>Labels</w:t>
            </w:r>
          </w:p>
        </w:tc>
        <w:tc>
          <w:tcPr>
            <w:tcW w:w="984" w:type="dxa"/>
            <w:shd w:val="pct15" w:color="auto" w:fill="auto"/>
          </w:tcPr>
          <w:p w14:paraId="3C675DD8" w14:textId="77777777" w:rsidR="001C0CEE" w:rsidRDefault="001C0CEE" w:rsidP="00EF2C9C">
            <w:pPr>
              <w:pStyle w:val="Footer"/>
            </w:pPr>
          </w:p>
        </w:tc>
        <w:tc>
          <w:tcPr>
            <w:tcW w:w="984" w:type="dxa"/>
            <w:shd w:val="pct15" w:color="auto" w:fill="auto"/>
          </w:tcPr>
          <w:p w14:paraId="64880B92" w14:textId="77777777" w:rsidR="001C0CEE" w:rsidRDefault="001C0CEE" w:rsidP="00EF2C9C">
            <w:pPr>
              <w:pStyle w:val="Footer"/>
            </w:pPr>
            <w:r>
              <w:rPr>
                <w:rFonts w:ascii="Thorndale" w:hAnsi="Thorndale" w:cs="Thorndale"/>
                <w:sz w:val="23"/>
                <w:szCs w:val="23"/>
              </w:rPr>
              <w:t>Of</w:t>
            </w:r>
          </w:p>
        </w:tc>
      </w:tr>
    </w:tbl>
    <w:p w14:paraId="363491EC" w14:textId="77777777" w:rsidR="00FA3642" w:rsidRPr="00FA3642" w:rsidRDefault="00FA3642" w:rsidP="001C0CEE">
      <w:pPr>
        <w:spacing w:after="0"/>
        <w:rPr>
          <w:rFonts w:ascii="Thorndale-Bold" w:hAnsi="Thorndale-Bold" w:cs="Thorndale-Bold"/>
          <w:b/>
          <w:bCs/>
          <w:sz w:val="23"/>
          <w:szCs w:val="23"/>
        </w:rPr>
      </w:pPr>
    </w:p>
    <w:sectPr w:rsidR="00FA3642" w:rsidRPr="00FA3642" w:rsidSect="00BD5754">
      <w:headerReference w:type="even" r:id="rId10"/>
      <w:headerReference w:type="default" r:id="rId11"/>
      <w:headerReference w:type="first" r:id="rId12"/>
      <w:pgSz w:w="11906" w:h="16838"/>
      <w:pgMar w:top="110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F433" w14:textId="77777777" w:rsidR="00BC3E50" w:rsidRDefault="00BC3E50" w:rsidP="001B057E">
      <w:pPr>
        <w:spacing w:after="0" w:line="240" w:lineRule="auto"/>
      </w:pPr>
      <w:r>
        <w:separator/>
      </w:r>
    </w:p>
  </w:endnote>
  <w:endnote w:type="continuationSeparator" w:id="0">
    <w:p w14:paraId="5A8D555D" w14:textId="77777777" w:rsidR="00BC3E50" w:rsidRDefault="00BC3E50" w:rsidP="001B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Unicod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horndale">
    <w:altName w:val="Times New Roman"/>
    <w:panose1 w:val="00000000000000000000"/>
    <w:charset w:val="00"/>
    <w:family w:val="roman"/>
    <w:notTrueType/>
    <w:pitch w:val="default"/>
    <w:sig w:usb0="00000003" w:usb1="00000000" w:usb2="00000000" w:usb3="00000000" w:csb0="00000001" w:csb1="00000000"/>
  </w:font>
  <w:font w:name="Thorndale-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B0E5" w14:textId="77777777" w:rsidR="00BC3E50" w:rsidRDefault="00BC3E50" w:rsidP="001B057E">
      <w:pPr>
        <w:spacing w:after="0" w:line="240" w:lineRule="auto"/>
      </w:pPr>
      <w:r>
        <w:separator/>
      </w:r>
    </w:p>
  </w:footnote>
  <w:footnote w:type="continuationSeparator" w:id="0">
    <w:p w14:paraId="69450874" w14:textId="77777777" w:rsidR="00BC3E50" w:rsidRDefault="00BC3E50" w:rsidP="001B0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7F3F" w14:textId="77777777" w:rsidR="001B057E" w:rsidRDefault="001B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2922" w14:textId="77777777" w:rsidR="001B057E" w:rsidRDefault="001B0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E424" w14:textId="77777777" w:rsidR="001B057E" w:rsidRDefault="001B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23313"/>
    <w:multiLevelType w:val="multilevel"/>
    <w:tmpl w:val="1DA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79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2"/>
    <w:rsid w:val="00020873"/>
    <w:rsid w:val="000242F0"/>
    <w:rsid w:val="00032056"/>
    <w:rsid w:val="00040395"/>
    <w:rsid w:val="0004774D"/>
    <w:rsid w:val="00057371"/>
    <w:rsid w:val="000817B0"/>
    <w:rsid w:val="000A4F00"/>
    <w:rsid w:val="000C3BBB"/>
    <w:rsid w:val="000D120E"/>
    <w:rsid w:val="000D5791"/>
    <w:rsid w:val="000E422E"/>
    <w:rsid w:val="000F6D97"/>
    <w:rsid w:val="001061EA"/>
    <w:rsid w:val="00107BB0"/>
    <w:rsid w:val="00130121"/>
    <w:rsid w:val="00145A55"/>
    <w:rsid w:val="0015033A"/>
    <w:rsid w:val="00166569"/>
    <w:rsid w:val="00195691"/>
    <w:rsid w:val="001B057E"/>
    <w:rsid w:val="001B71B9"/>
    <w:rsid w:val="001C0CEE"/>
    <w:rsid w:val="001C407D"/>
    <w:rsid w:val="001E42FA"/>
    <w:rsid w:val="001F1578"/>
    <w:rsid w:val="001F246A"/>
    <w:rsid w:val="00200870"/>
    <w:rsid w:val="002469F9"/>
    <w:rsid w:val="00282920"/>
    <w:rsid w:val="0029322D"/>
    <w:rsid w:val="00296C01"/>
    <w:rsid w:val="002D14CB"/>
    <w:rsid w:val="002E735D"/>
    <w:rsid w:val="00304037"/>
    <w:rsid w:val="003411F0"/>
    <w:rsid w:val="00375B83"/>
    <w:rsid w:val="00383381"/>
    <w:rsid w:val="004135AE"/>
    <w:rsid w:val="004256A1"/>
    <w:rsid w:val="004266F9"/>
    <w:rsid w:val="004301C0"/>
    <w:rsid w:val="00432C81"/>
    <w:rsid w:val="00496D7E"/>
    <w:rsid w:val="004A05FF"/>
    <w:rsid w:val="004A4B30"/>
    <w:rsid w:val="004D324A"/>
    <w:rsid w:val="004E79A1"/>
    <w:rsid w:val="00505405"/>
    <w:rsid w:val="0051567F"/>
    <w:rsid w:val="0054020A"/>
    <w:rsid w:val="00545258"/>
    <w:rsid w:val="00561009"/>
    <w:rsid w:val="0057209A"/>
    <w:rsid w:val="00577A93"/>
    <w:rsid w:val="00582CED"/>
    <w:rsid w:val="00583CB3"/>
    <w:rsid w:val="005B27A4"/>
    <w:rsid w:val="005C47DB"/>
    <w:rsid w:val="005D62C2"/>
    <w:rsid w:val="00643C26"/>
    <w:rsid w:val="00646AE4"/>
    <w:rsid w:val="006955F4"/>
    <w:rsid w:val="006B74BD"/>
    <w:rsid w:val="006C5A40"/>
    <w:rsid w:val="006D2BB8"/>
    <w:rsid w:val="006E73AE"/>
    <w:rsid w:val="006F0400"/>
    <w:rsid w:val="00714405"/>
    <w:rsid w:val="0072036F"/>
    <w:rsid w:val="00724FB7"/>
    <w:rsid w:val="007252AA"/>
    <w:rsid w:val="00726EC6"/>
    <w:rsid w:val="00735FC2"/>
    <w:rsid w:val="00741358"/>
    <w:rsid w:val="00746F19"/>
    <w:rsid w:val="00764465"/>
    <w:rsid w:val="007718EA"/>
    <w:rsid w:val="007C4338"/>
    <w:rsid w:val="007D4382"/>
    <w:rsid w:val="007D564D"/>
    <w:rsid w:val="007F41E9"/>
    <w:rsid w:val="007F6BDC"/>
    <w:rsid w:val="00802032"/>
    <w:rsid w:val="00810E46"/>
    <w:rsid w:val="00821EC1"/>
    <w:rsid w:val="00823997"/>
    <w:rsid w:val="0082657C"/>
    <w:rsid w:val="00842342"/>
    <w:rsid w:val="00850B8F"/>
    <w:rsid w:val="00854FB6"/>
    <w:rsid w:val="00864CB3"/>
    <w:rsid w:val="008842C2"/>
    <w:rsid w:val="008B35EE"/>
    <w:rsid w:val="008C2752"/>
    <w:rsid w:val="008C3D06"/>
    <w:rsid w:val="008F05D4"/>
    <w:rsid w:val="0092735D"/>
    <w:rsid w:val="00941052"/>
    <w:rsid w:val="00955BD2"/>
    <w:rsid w:val="0097522A"/>
    <w:rsid w:val="00980BEA"/>
    <w:rsid w:val="00980E08"/>
    <w:rsid w:val="0098356A"/>
    <w:rsid w:val="0098654E"/>
    <w:rsid w:val="009A5212"/>
    <w:rsid w:val="009B66F6"/>
    <w:rsid w:val="009D04FF"/>
    <w:rsid w:val="009D0761"/>
    <w:rsid w:val="009D1F36"/>
    <w:rsid w:val="009E3FB0"/>
    <w:rsid w:val="009F5DD6"/>
    <w:rsid w:val="00A20529"/>
    <w:rsid w:val="00A41601"/>
    <w:rsid w:val="00A86296"/>
    <w:rsid w:val="00A90C27"/>
    <w:rsid w:val="00AC2CFC"/>
    <w:rsid w:val="00AE4756"/>
    <w:rsid w:val="00AF2FEF"/>
    <w:rsid w:val="00AF4BD9"/>
    <w:rsid w:val="00B17715"/>
    <w:rsid w:val="00B27D05"/>
    <w:rsid w:val="00B36B35"/>
    <w:rsid w:val="00B75F63"/>
    <w:rsid w:val="00B901A1"/>
    <w:rsid w:val="00B90434"/>
    <w:rsid w:val="00BB1497"/>
    <w:rsid w:val="00BC3E50"/>
    <w:rsid w:val="00BC4B55"/>
    <w:rsid w:val="00BD5754"/>
    <w:rsid w:val="00C23034"/>
    <w:rsid w:val="00C47543"/>
    <w:rsid w:val="00C51BF1"/>
    <w:rsid w:val="00C54332"/>
    <w:rsid w:val="00C72EF4"/>
    <w:rsid w:val="00C824F2"/>
    <w:rsid w:val="00C97EAE"/>
    <w:rsid w:val="00CE2C19"/>
    <w:rsid w:val="00CF516D"/>
    <w:rsid w:val="00D015F5"/>
    <w:rsid w:val="00D22F21"/>
    <w:rsid w:val="00D40210"/>
    <w:rsid w:val="00D41BC6"/>
    <w:rsid w:val="00D71656"/>
    <w:rsid w:val="00D73DF6"/>
    <w:rsid w:val="00D84DB3"/>
    <w:rsid w:val="00D905FC"/>
    <w:rsid w:val="00D91E1B"/>
    <w:rsid w:val="00DB4C1B"/>
    <w:rsid w:val="00DC072A"/>
    <w:rsid w:val="00DE6CBC"/>
    <w:rsid w:val="00E04CF2"/>
    <w:rsid w:val="00E169C9"/>
    <w:rsid w:val="00E2048C"/>
    <w:rsid w:val="00E54D5D"/>
    <w:rsid w:val="00E739F6"/>
    <w:rsid w:val="00E8199E"/>
    <w:rsid w:val="00E8368D"/>
    <w:rsid w:val="00E94675"/>
    <w:rsid w:val="00F02A10"/>
    <w:rsid w:val="00F04C02"/>
    <w:rsid w:val="00F04E52"/>
    <w:rsid w:val="00F22370"/>
    <w:rsid w:val="00F2345E"/>
    <w:rsid w:val="00F32AF7"/>
    <w:rsid w:val="00F441BD"/>
    <w:rsid w:val="00F4579F"/>
    <w:rsid w:val="00F51797"/>
    <w:rsid w:val="00F843BF"/>
    <w:rsid w:val="00F927F4"/>
    <w:rsid w:val="00F92944"/>
    <w:rsid w:val="00F94B6F"/>
    <w:rsid w:val="00FA3642"/>
    <w:rsid w:val="00FB3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7FFA"/>
  <w15:docId w15:val="{820C7B75-6B92-4E7D-BD3F-7169F5D3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42"/>
    <w:rPr>
      <w:rFonts w:ascii="Tahoma" w:hAnsi="Tahoma" w:cs="Tahoma"/>
      <w:sz w:val="16"/>
      <w:szCs w:val="16"/>
    </w:rPr>
  </w:style>
  <w:style w:type="paragraph" w:styleId="Footer">
    <w:name w:val="footer"/>
    <w:basedOn w:val="Normal"/>
    <w:link w:val="FooterChar"/>
    <w:uiPriority w:val="99"/>
    <w:semiHidden/>
    <w:unhideWhenUsed/>
    <w:rsid w:val="00FA36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3642"/>
  </w:style>
  <w:style w:type="paragraph" w:styleId="Header">
    <w:name w:val="header"/>
    <w:basedOn w:val="Normal"/>
    <w:link w:val="HeaderChar"/>
    <w:uiPriority w:val="99"/>
    <w:semiHidden/>
    <w:unhideWhenUsed/>
    <w:rsid w:val="001B05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057E"/>
  </w:style>
  <w:style w:type="paragraph" w:styleId="ListParagraph">
    <w:name w:val="List Paragraph"/>
    <w:basedOn w:val="Normal"/>
    <w:uiPriority w:val="34"/>
    <w:qFormat/>
    <w:rsid w:val="00BD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cgoodfood.com/glossary/eg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D48C6-209D-4D53-9FD1-5BDE494C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Paul Harper</cp:lastModifiedBy>
  <cp:revision>5</cp:revision>
  <cp:lastPrinted>2017-06-14T19:31:00Z</cp:lastPrinted>
  <dcterms:created xsi:type="dcterms:W3CDTF">2026-04-13T22:34:00Z</dcterms:created>
  <dcterms:modified xsi:type="dcterms:W3CDTF">2026-04-13T22:42:00Z</dcterms:modified>
</cp:coreProperties>
</file>